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по получению высшего профессионального образования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№_____________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«_____»____________ 20___ г.                                                                                        г. Москва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7A5A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14D">
        <w:rPr>
          <w:rFonts w:ascii="Times New Roman" w:hAnsi="Times New Roman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</w:t>
      </w:r>
      <w:proofErr w:type="gramEnd"/>
      <w:r w:rsidRPr="007C514D">
        <w:rPr>
          <w:rFonts w:ascii="Times New Roman" w:hAnsi="Times New Roman"/>
          <w:sz w:val="24"/>
          <w:szCs w:val="24"/>
        </w:rPr>
        <w:t xml:space="preserve"> Федеральной службой по надзору в сфере образования и науки на срок до 13.04.2022, в лице Генерального директора </w:t>
      </w:r>
      <w:proofErr w:type="spellStart"/>
      <w:r w:rsidRPr="007C514D">
        <w:rPr>
          <w:rFonts w:ascii="Times New Roman" w:hAnsi="Times New Roman"/>
          <w:sz w:val="24"/>
          <w:szCs w:val="24"/>
        </w:rPr>
        <w:t>Кекелидзе</w:t>
      </w:r>
      <w:proofErr w:type="spellEnd"/>
      <w:r w:rsidRPr="007C514D">
        <w:rPr>
          <w:rFonts w:ascii="Times New Roman" w:hAnsi="Times New Roman"/>
          <w:sz w:val="24"/>
          <w:szCs w:val="24"/>
        </w:rPr>
        <w:t xml:space="preserve"> Зураба Ильича, действующего на основании Устава, с одной стороны и</w:t>
      </w:r>
      <w:r>
        <w:rPr>
          <w:rFonts w:ascii="Times New Roman" w:hAnsi="Times New Roman"/>
          <w:sz w:val="24"/>
          <w:szCs w:val="24"/>
        </w:rPr>
        <w:br/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__________________________________________</w:t>
      </w:r>
      <w:r w:rsidR="00B72461">
        <w:rPr>
          <w:rFonts w:ascii="Times New Roman" w:hAnsi="Times New Roman"/>
          <w:sz w:val="24"/>
          <w:szCs w:val="24"/>
        </w:rPr>
        <w:t>________________________________</w:t>
      </w:r>
      <w:r w:rsidRPr="007C514D">
        <w:rPr>
          <w:rFonts w:ascii="Times New Roman" w:hAnsi="Times New Roman"/>
          <w:sz w:val="24"/>
          <w:szCs w:val="24"/>
        </w:rPr>
        <w:t>___, именуемы</w:t>
      </w:r>
      <w:proofErr w:type="gramStart"/>
      <w:r w:rsidRPr="007C514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7C514D">
        <w:rPr>
          <w:rFonts w:ascii="Times New Roman" w:hAnsi="Times New Roman"/>
          <w:sz w:val="24"/>
          <w:szCs w:val="24"/>
        </w:rPr>
        <w:t>ая</w:t>
      </w:r>
      <w:proofErr w:type="spellEnd"/>
      <w:r w:rsidRPr="007C514D">
        <w:rPr>
          <w:rFonts w:ascii="Times New Roman" w:hAnsi="Times New Roman"/>
          <w:sz w:val="24"/>
          <w:szCs w:val="24"/>
        </w:rPr>
        <w:t>) в дальнейшем «Заказчик», совместно именуемые Стороны, заключили настоящий договор (далее – Договор) о нижеследующем: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1.1. Исполнитель оказывает Заказчику платные образовательные услуги по получению высшего профессионального образования программы ординатуры по специальности</w:t>
      </w:r>
      <w:r w:rsidRPr="007C514D">
        <w:rPr>
          <w:rFonts w:ascii="Times New Roman" w:hAnsi="Times New Roman"/>
          <w:sz w:val="24"/>
          <w:szCs w:val="24"/>
        </w:rPr>
        <w:br/>
        <w:t>«______________________________________________</w:t>
      </w:r>
      <w:r w:rsidR="00B72461">
        <w:rPr>
          <w:rFonts w:ascii="Times New Roman" w:hAnsi="Times New Roman"/>
          <w:sz w:val="24"/>
          <w:szCs w:val="24"/>
        </w:rPr>
        <w:t>_____________________________</w:t>
      </w:r>
      <w:r w:rsidRPr="007C514D">
        <w:rPr>
          <w:rFonts w:ascii="Times New Roman" w:hAnsi="Times New Roman"/>
          <w:sz w:val="24"/>
          <w:szCs w:val="24"/>
        </w:rPr>
        <w:t>» (далее – Услуги), а Заказчик оплачивает Услуги на условиях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1.2. Срок освоения образовательной программы, указанной в пункте 1.1 Договора, согласно учебному плану составляет 2 года, форма обучения – очная (далее – Период обучения).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7C514D">
        <w:rPr>
          <w:rFonts w:ascii="Times New Roman" w:hAnsi="Times New Roman" w:cs="Times New Roman"/>
          <w:b/>
          <w:color w:val="auto"/>
        </w:rPr>
        <w:t>2. Срок действия, изменение, расторжение Договора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2.1. Период обучения, включая периоды каникул, устанавливается Заказчику</w:t>
      </w:r>
      <w:r w:rsidRPr="007C514D">
        <w:rPr>
          <w:rFonts w:ascii="Times New Roman" w:hAnsi="Times New Roman" w:cs="Times New Roman"/>
          <w:color w:val="auto"/>
        </w:rPr>
        <w:br/>
      </w:r>
      <w:r w:rsidRPr="007C514D">
        <w:rPr>
          <w:rFonts w:ascii="Times New Roman" w:hAnsi="Times New Roman" w:cs="Times New Roman"/>
          <w:b/>
          <w:color w:val="auto"/>
        </w:rPr>
        <w:t>с «____»____________20___ г. по «____»____________20___ 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2.3. Срок действия Договора устанавливается </w:t>
      </w:r>
      <w:proofErr w:type="gramStart"/>
      <w:r w:rsidRPr="007C514D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Договора</w:t>
      </w:r>
      <w:r w:rsidRPr="007C514D">
        <w:rPr>
          <w:rFonts w:ascii="Times New Roman" w:hAnsi="Times New Roman" w:cs="Times New Roman"/>
          <w:color w:val="auto"/>
        </w:rPr>
        <w:br/>
        <w:t>по «____»____________20___ 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2.5. Изменение, расторжение Договора возможны: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соглашению Сторон в связи с существенным изменением обстоятельств,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требованию одной из Сторон при существенном нарушении Договора другой Стороной,</w:t>
      </w:r>
    </w:p>
    <w:p w:rsidR="006B78F4" w:rsidRPr="00B72461" w:rsidRDefault="00B72461" w:rsidP="00B72461">
      <w:pPr>
        <w:spacing w:line="260" w:lineRule="exact"/>
        <w:rPr>
          <w:rFonts w:ascii="Times New Roman" w:eastAsia="Calibri" w:hAnsi="Times New Roman" w:cs="Times New Roman"/>
          <w:b/>
          <w:color w:val="auto"/>
        </w:rPr>
      </w:pPr>
      <w:r w:rsidRPr="00B72461">
        <w:rPr>
          <w:rFonts w:ascii="Times New Roman" w:hAnsi="Times New Roman" w:cs="Times New Roman"/>
          <w:color w:val="auto"/>
        </w:rPr>
        <w:t>- в случае одностороннего отказа Стороны от исполнения Договора и в иных случаях, предусмотренных законодательством Российской Федерации и/или 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 (далее – Положение).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3. Стоимость и порядок оплаты Услуг по Договору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3.1. Стоимость Услуг по Договору за весь Период обучения составляет </w:t>
      </w:r>
      <w:r w:rsidR="006B78F4" w:rsidRPr="006B78F4">
        <w:rPr>
          <w:rFonts w:ascii="Times New Roman" w:hAnsi="Times New Roman" w:cs="Times New Roman"/>
          <w:b/>
          <w:color w:val="auto"/>
        </w:rPr>
        <w:t>_________________</w:t>
      </w:r>
      <w:r w:rsidRPr="007C514D">
        <w:rPr>
          <w:rFonts w:ascii="Times New Roman" w:hAnsi="Times New Roman" w:cs="Times New Roman"/>
          <w:b/>
          <w:color w:val="auto"/>
        </w:rPr>
        <w:t xml:space="preserve"> рублей 00 копеек</w:t>
      </w:r>
      <w:r w:rsidRPr="007C514D">
        <w:rPr>
          <w:rFonts w:ascii="Times New Roman" w:hAnsi="Times New Roman" w:cs="Times New Roman"/>
          <w:color w:val="auto"/>
        </w:rPr>
        <w:t xml:space="preserve"> (НДС не облагается в соответствии с частью 14 пункта 2 статьи 149 Налогового кодекса Российской Федерации) (далее – Стоимость Услуг).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3.2. Оплачивать Услуги по Договору может как сам Заказчик, так и в его пользу любое другое физическое или юридическое лицо (иное лицо). В случае</w:t>
      </w:r>
      <w:proofErr w:type="gramStart"/>
      <w:r w:rsidRPr="007C514D">
        <w:rPr>
          <w:rFonts w:ascii="Times New Roman" w:hAnsi="Times New Roman" w:cs="Times New Roman"/>
          <w:color w:val="auto"/>
        </w:rPr>
        <w:t>,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если Услуги по Договору оплачивает иное лицо, Стороны заключают </w:t>
      </w:r>
      <w:r w:rsidRPr="007C514D">
        <w:rPr>
          <w:rFonts w:ascii="Times New Roman" w:eastAsia="Calibri" w:hAnsi="Times New Roman" w:cs="Times New Roman"/>
          <w:color w:val="auto"/>
        </w:rPr>
        <w:t>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3.3. Порядок оплаты Услуг определяется по согласованию Сторон:</w:t>
      </w:r>
    </w:p>
    <w:p w:rsidR="00007A5A" w:rsidRPr="007C514D" w:rsidRDefault="00007A5A" w:rsidP="00007A5A">
      <w:pPr>
        <w:spacing w:line="260" w:lineRule="exact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весь период обучения – в размере полной Стоимости Услуг – до 1 сентября текущего года,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год обучения – в размере половины Стоимости Услуг – до начала обучения в текущем году, или</w:t>
      </w:r>
    </w:p>
    <w:p w:rsidR="00007A5A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lastRenderedPageBreak/>
        <w:t>- за каждый учебный семестр – в размере четверти Стоимости Услуг – до начала обучения в очередном семестре.</w:t>
      </w:r>
    </w:p>
    <w:p w:rsidR="00B72461" w:rsidRPr="007C514D" w:rsidRDefault="00B72461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Стороны пришли к соглашению о порядке оплаты согласно п._______.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3.4. Оплата Услуг производится внесением наличных денежных сре</w:t>
      </w:r>
      <w:proofErr w:type="gramStart"/>
      <w:r w:rsidRPr="007C514D">
        <w:rPr>
          <w:rFonts w:ascii="Times New Roman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hAnsi="Times New Roman" w:cs="Times New Roman"/>
          <w:color w:val="auto"/>
        </w:rPr>
        <w:t>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3.5. Датой оплаты Услуг по Договору считается дата поступления денежных сре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дств в к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>ассу Исполнителя или на банковский счет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3.6.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7C514D">
        <w:rPr>
          <w:rFonts w:ascii="Times New Roman" w:hAnsi="Times New Roman" w:cs="Times New Roman"/>
          <w:color w:val="auto"/>
        </w:rPr>
        <w:t xml:space="preserve"> денежных средств </w:t>
      </w:r>
      <w:r w:rsidRPr="007C514D">
        <w:rPr>
          <w:rFonts w:ascii="Times New Roman" w:eastAsia="Calibri" w:hAnsi="Times New Roman" w:cs="Times New Roman"/>
          <w:color w:val="auto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7C514D">
        <w:rPr>
          <w:rFonts w:ascii="Times New Roman" w:hAnsi="Times New Roman" w:cs="Times New Roman"/>
          <w:color w:val="auto"/>
        </w:rPr>
        <w:t>Заказчиком в заявлении о возврате денежных средств</w:t>
      </w:r>
      <w:r w:rsidRPr="007C514D">
        <w:rPr>
          <w:rFonts w:ascii="Times New Roman" w:eastAsia="Calibri" w:hAnsi="Times New Roman" w:cs="Times New Roman"/>
          <w:color w:val="auto"/>
        </w:rPr>
        <w:t>, если оплата производилась безналичным порядком.</w:t>
      </w:r>
      <w:proofErr w:type="gramEnd"/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</w:rPr>
      </w:pPr>
      <w:r w:rsidRPr="007C514D">
        <w:rPr>
          <w:rFonts w:ascii="Times New Roman" w:hAnsi="Times New Roman" w:cs="Times New Roman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7C514D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C514D">
        <w:rPr>
          <w:rFonts w:ascii="Times New Roman" w:eastAsia="Times New Roman" w:hAnsi="Times New Roman" w:cs="Times New Roman"/>
          <w:color w:val="auto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4. Обязанности и права Сторон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u w:val="single"/>
        </w:rPr>
        <w:t>4.1. Исполнитель обязан</w:t>
      </w:r>
      <w:r w:rsidRPr="007C514D">
        <w:rPr>
          <w:rFonts w:ascii="Times New Roman" w:eastAsia="Calibri" w:hAnsi="Times New Roman" w:cs="Times New Roman"/>
          <w:b/>
          <w:color w:val="auto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</w:t>
      </w:r>
      <w:proofErr w:type="gramStart"/>
      <w:r w:rsidRPr="007C514D">
        <w:rPr>
          <w:rFonts w:ascii="Times New Roman" w:eastAsia="Calibri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eastAsia="Calibri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4.1.4. Обеспечить материально-техническое оснащение образовательного процесса, оборудование помещений в соответствии с требованиями государственных 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4.1.5. Осуществлять контроль выполнения Заказчиком учебного плана, предоставлять Заказчику каникулы в соответствии с </w:t>
      </w:r>
      <w:proofErr w:type="gramStart"/>
      <w:r w:rsidRPr="007C514D">
        <w:rPr>
          <w:rFonts w:ascii="Times New Roman" w:hAnsi="Times New Roman" w:cs="Times New Roman"/>
          <w:color w:val="auto"/>
        </w:rPr>
        <w:t>учебными</w:t>
      </w:r>
      <w:proofErr w:type="gramEnd"/>
      <w:r w:rsidRPr="007C514D">
        <w:rPr>
          <w:rFonts w:ascii="Times New Roman" w:hAnsi="Times New Roman" w:cs="Times New Roman"/>
          <w:color w:val="auto"/>
        </w:rPr>
        <w:t xml:space="preserve">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4.1.6. При расторжении Договора произвести полный взаиморасчет с Заказчиком.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4.1.8. Обрабатывать персональные данные Заказчика только в целях исполнения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4.2. Исполнитель имеет право: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</w:t>
      </w:r>
      <w:r w:rsidRPr="007C514D">
        <w:rPr>
          <w:rFonts w:ascii="Times New Roman" w:eastAsia="Calibri" w:hAnsi="Times New Roman" w:cs="Times New Roman"/>
          <w:color w:val="auto"/>
        </w:rPr>
        <w:lastRenderedPageBreak/>
        <w:t>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4.2.4. Требовать от Заказчика возмещения причиненного Исполнителю вреда, ущерба.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4.2.5. Определять размер и порядок оплаты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Style w:val="2"/>
          <w:rFonts w:ascii="Times New Roman" w:hAnsi="Times New Roman"/>
          <w:b/>
          <w:sz w:val="24"/>
          <w:szCs w:val="24"/>
        </w:rPr>
        <w:t>4.3. Заказчик обязан</w:t>
      </w:r>
      <w:r w:rsidRPr="007C514D">
        <w:rPr>
          <w:rStyle w:val="2"/>
          <w:rFonts w:ascii="Times New Roman" w:hAnsi="Times New Roman"/>
          <w:sz w:val="24"/>
          <w:szCs w:val="24"/>
        </w:rPr>
        <w:t>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4.3.3. </w:t>
      </w:r>
      <w:proofErr w:type="gramStart"/>
      <w:r w:rsidRPr="007C514D">
        <w:rPr>
          <w:rFonts w:ascii="Times New Roman" w:hAnsi="Times New Roman"/>
          <w:sz w:val="24"/>
          <w:szCs w:val="24"/>
        </w:rPr>
        <w:t>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  <w:proofErr w:type="gramEnd"/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4.3.6.</w:t>
      </w:r>
      <w:r w:rsidRPr="007C514D">
        <w:rPr>
          <w:rFonts w:ascii="Times New Roman" w:eastAsia="Courier New" w:hAnsi="Times New Roman"/>
          <w:sz w:val="24"/>
          <w:szCs w:val="24"/>
          <w:lang w:eastAsia="ru-RU"/>
        </w:rPr>
        <w:t xml:space="preserve"> Соблюдать</w:t>
      </w:r>
      <w:r w:rsidRPr="007C514D">
        <w:rPr>
          <w:rFonts w:ascii="Times New Roman" w:hAnsi="Times New Roman"/>
          <w:sz w:val="24"/>
          <w:szCs w:val="24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4.3.7. Беречь имущество Исполнителя, сохранять целостность, не допускать порчу, нести ответственность за причиненный вред, возместить причиненный ущерб.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4.4. Заказчик имеет право</w:t>
      </w:r>
      <w:r w:rsidRPr="007C514D">
        <w:rPr>
          <w:rFonts w:ascii="Times New Roman" w:eastAsia="Calibri" w:hAnsi="Times New Roman" w:cs="Times New Roman"/>
          <w:color w:val="auto"/>
          <w:u w:val="single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4.4.1. Получать полную и достоверную информацию относительно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4.4.2. Пользоваться ресурсами Исполнителя, необходимыми для получения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7C514D">
        <w:rPr>
          <w:rFonts w:ascii="Times New Roman" w:hAnsi="Times New Roman" w:cs="Times New Roman"/>
          <w:color w:val="auto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5.5.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</w:t>
      </w:r>
      <w:r w:rsidRPr="007C514D">
        <w:rPr>
          <w:rFonts w:ascii="Times New Roman" w:hAnsi="Times New Roman"/>
          <w:sz w:val="24"/>
          <w:szCs w:val="24"/>
        </w:rPr>
        <w:lastRenderedPageBreak/>
        <w:t>ответственности, возникшей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7C514D">
        <w:rPr>
          <w:rFonts w:ascii="Times New Roman" w:hAnsi="Times New Roman"/>
          <w:sz w:val="23"/>
          <w:szCs w:val="23"/>
        </w:rPr>
        <w:t xml:space="preserve">7.1. Споры и разногласия между Сторонами разрешаются путем переговоров. В случае </w:t>
      </w:r>
      <w:proofErr w:type="spellStart"/>
      <w:r w:rsidRPr="007C514D">
        <w:rPr>
          <w:rFonts w:ascii="Times New Roman" w:hAnsi="Times New Roman"/>
          <w:sz w:val="23"/>
          <w:szCs w:val="23"/>
        </w:rPr>
        <w:t>недостижения</w:t>
      </w:r>
      <w:proofErr w:type="spellEnd"/>
      <w:r w:rsidRPr="007C514D">
        <w:rPr>
          <w:rFonts w:ascii="Times New Roman" w:hAnsi="Times New Roman"/>
          <w:sz w:val="23"/>
          <w:szCs w:val="23"/>
        </w:rPr>
        <w:t xml:space="preserve">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8.1. Исполнение Договора со стороны Исполнителя курирует Учебно-методический отдел.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798"/>
        <w:gridCol w:w="5560"/>
      </w:tblGrid>
      <w:tr w:rsidR="00007A5A" w:rsidRPr="007C514D" w:rsidTr="005C28CA">
        <w:tc>
          <w:tcPr>
            <w:tcW w:w="2316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bookmarkStart w:id="0" w:name="bookmark7"/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Исполнитель: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ИНН 7704032379, КПП 770401001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b/>
                <w:color w:val="auto"/>
              </w:rPr>
              <w:t>Юридический адрес:</w:t>
            </w:r>
            <w:r w:rsidRPr="007C514D">
              <w:rPr>
                <w:rFonts w:ascii="Times New Roman" w:eastAsia="Tahoma" w:hAnsi="Times New Roman" w:cs="Times New Roman"/>
                <w:color w:val="auto"/>
              </w:rPr>
              <w:t xml:space="preserve"> 119034, г. Москва, Кропоткинский пер., д. 23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b/>
                <w:color w:val="auto"/>
              </w:rPr>
              <w:t>Банковские реквизиты: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получателя: УФК по г. Москве (ФГБУ «НМИЦ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ПН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им. В.П. Сербского» Минздрава России, л/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20736Х58400)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Банк получателя: ГУ Банка России по ЦФО, БИК 044525000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.: 40501810845252000079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лицевой счет № 20736Х58400 (Х – </w:t>
            </w:r>
            <w:proofErr w:type="gram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заглавная</w:t>
            </w:r>
            <w:proofErr w:type="gram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латиницей)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ОКТМО 45383000000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КБК 00000000000000000130</w:t>
            </w:r>
          </w:p>
          <w:p w:rsidR="00007A5A" w:rsidRPr="002A547F" w:rsidRDefault="00B72461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auto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обязанности г</w:t>
            </w:r>
            <w:r w:rsidR="00007A5A" w:rsidRPr="002A547F">
              <w:rPr>
                <w:rFonts w:ascii="Times New Roman" w:eastAsia="Calibri" w:hAnsi="Times New Roman" w:cs="Times New Roman"/>
                <w:b/>
                <w:color w:val="auto"/>
              </w:rPr>
              <w:t>енеральн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>ого</w:t>
            </w:r>
            <w:r w:rsidR="00007A5A" w:rsidRPr="002A547F">
              <w:rPr>
                <w:rFonts w:ascii="Times New Roman" w:eastAsia="Calibri" w:hAnsi="Times New Roman" w:cs="Times New Roman"/>
                <w:b/>
                <w:color w:val="auto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>а</w:t>
            </w:r>
          </w:p>
          <w:p w:rsidR="00007A5A" w:rsidRPr="007C514D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______________________ З.И. 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Кекелидзе</w:t>
            </w:r>
            <w:proofErr w:type="spellEnd"/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2684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Заказчик: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(Ф.И.О., год рождения)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(адрес проживания, индекс)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(ИНН, СНИЛС)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Паспорт: серия ________ номер ________ выдан: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(наименование выдавшего органа)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(дата выдачи, код подразделения)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 / 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(подпись)                 /                    (расшифровка подписи)</w:t>
            </w:r>
          </w:p>
          <w:p w:rsidR="00007A5A" w:rsidRPr="007C514D" w:rsidRDefault="00007A5A" w:rsidP="005C28CA">
            <w:pPr>
              <w:keepNext/>
              <w:keepLines/>
              <w:widowControl/>
              <w:spacing w:line="260" w:lineRule="exact"/>
              <w:ind w:left="-40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  <w:bookmarkEnd w:id="0"/>
    </w:tbl>
    <w:p w:rsidR="00B72461" w:rsidRDefault="00B72461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  <w:r w:rsidRPr="00920F02">
        <w:rPr>
          <w:rFonts w:ascii="Times New Roman" w:hAnsi="Times New Roman" w:cs="Times New Roman"/>
          <w:color w:val="auto"/>
          <w:sz w:val="22"/>
          <w:szCs w:val="22"/>
        </w:rPr>
        <w:t>Заказчик / Обучающийся с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с образовательной программой ознакомлен:</w:t>
      </w: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t>________________________________/ ______________________</w:t>
      </w:r>
    </w:p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>(ФИО)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 xml:space="preserve"> (подпись)</w:t>
      </w:r>
    </w:p>
    <w:p w:rsidR="005A076E" w:rsidRDefault="00B72461"/>
    <w:sectPr w:rsidR="005A076E" w:rsidSect="00B7246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A"/>
    <w:rsid w:val="00007A5A"/>
    <w:rsid w:val="0008788D"/>
    <w:rsid w:val="006B78F4"/>
    <w:rsid w:val="008E4E5A"/>
    <w:rsid w:val="00AE3A95"/>
    <w:rsid w:val="00B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Павловна Гордеева</cp:lastModifiedBy>
  <cp:revision>2</cp:revision>
  <dcterms:created xsi:type="dcterms:W3CDTF">2020-08-19T12:08:00Z</dcterms:created>
  <dcterms:modified xsi:type="dcterms:W3CDTF">2020-08-19T12:08:00Z</dcterms:modified>
</cp:coreProperties>
</file>