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  <w:b/>
          <w:u w:val="single"/>
        </w:rPr>
        <w:t>Рабочая программа производственной практики Б2.Б1 «</w:t>
      </w:r>
      <w:r>
        <w:rPr>
          <w:rFonts w:ascii="Times New Roman" w:hAnsi="Times New Roman" w:cs="Times New Roman"/>
          <w:b/>
          <w:u w:val="single"/>
        </w:rPr>
        <w:t>Сексология</w:t>
      </w:r>
      <w:r w:rsidRPr="007C7CF3">
        <w:rPr>
          <w:rFonts w:ascii="Times New Roman" w:hAnsi="Times New Roman" w:cs="Times New Roman"/>
          <w:b/>
          <w:u w:val="single"/>
        </w:rPr>
        <w:t>»</w:t>
      </w:r>
      <w:r w:rsidRPr="00742235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3</w:t>
      </w:r>
      <w:r w:rsidRPr="00742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742235">
        <w:rPr>
          <w:rFonts w:ascii="Times New Roman" w:hAnsi="Times New Roman" w:cs="Times New Roman"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Целью </w:t>
      </w:r>
      <w:r w:rsidRPr="00742235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Задачами </w:t>
      </w:r>
      <w:r w:rsidRPr="00742235">
        <w:rPr>
          <w:rFonts w:ascii="Times New Roman" w:hAnsi="Times New Roman" w:cs="Times New Roman"/>
        </w:rPr>
        <w:t>практики являются: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закрепление теоретических знаний, полученных в процессе теоретического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обучения врача-ординатора,</w:t>
      </w:r>
    </w:p>
    <w:p w:rsidR="00960E41" w:rsidRPr="00742235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формирование профессиональных компетенций врача-психиатра.</w:t>
      </w:r>
    </w:p>
    <w:p w:rsidR="00960E41" w:rsidRPr="00742235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специальности ординатуры 31.08.2</w:t>
      </w:r>
      <w:r>
        <w:rPr>
          <w:rFonts w:ascii="Times New Roman" w:hAnsi="Times New Roman" w:cs="Times New Roman"/>
        </w:rPr>
        <w:t>3</w:t>
      </w:r>
      <w:r w:rsidRPr="00742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742235">
        <w:rPr>
          <w:rFonts w:ascii="Times New Roman" w:hAnsi="Times New Roman" w:cs="Times New Roman"/>
        </w:rPr>
        <w:t>. Практика является рассредоточенной, продолжается на про</w:t>
      </w:r>
      <w:r>
        <w:rPr>
          <w:rFonts w:ascii="Times New Roman" w:hAnsi="Times New Roman" w:cs="Times New Roman"/>
        </w:rPr>
        <w:t>тяжении всего периода обучения.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960E41" w:rsidRPr="00D913B8" w:rsidRDefault="00960E41" w:rsidP="00960E41">
      <w:pPr>
        <w:pStyle w:val="a3"/>
        <w:numPr>
          <w:ilvl w:val="0"/>
          <w:numId w:val="5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D913B8">
        <w:rPr>
          <w:rFonts w:ascii="Times New Roman" w:hAnsi="Times New Roman" w:cs="Times New Roman"/>
          <w:bCs/>
        </w:rPr>
        <w:t xml:space="preserve">Трудоемкость практики    52,5 </w:t>
      </w:r>
      <w:r w:rsidRPr="00D913B8">
        <w:rPr>
          <w:rFonts w:ascii="Times New Roman" w:hAnsi="Times New Roman" w:cs="Times New Roman"/>
          <w:bCs/>
          <w:u w:val="single"/>
        </w:rPr>
        <w:t>зачетная единица (1890 часов);</w:t>
      </w:r>
    </w:p>
    <w:p w:rsidR="00960E41" w:rsidRPr="00D913B8" w:rsidRDefault="00960E41" w:rsidP="00960E41">
      <w:pPr>
        <w:pStyle w:val="a3"/>
        <w:numPr>
          <w:ilvl w:val="0"/>
          <w:numId w:val="5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D913B8">
        <w:rPr>
          <w:rFonts w:ascii="Times New Roman" w:hAnsi="Times New Roman" w:cs="Times New Roman"/>
          <w:bCs/>
        </w:rPr>
        <w:t>Продолжительность практики –</w:t>
      </w:r>
      <w:r w:rsidRPr="00D913B8">
        <w:rPr>
          <w:rFonts w:ascii="Times New Roman" w:hAnsi="Times New Roman" w:cs="Times New Roman"/>
          <w:bCs/>
          <w:u w:val="single"/>
        </w:rPr>
        <w:t xml:space="preserve"> 32 недели.</w:t>
      </w:r>
    </w:p>
    <w:p w:rsidR="00960E41" w:rsidRPr="00742235" w:rsidRDefault="00960E41" w:rsidP="00960E41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742235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960E41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742235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  <w:b/>
          <w:bCs/>
        </w:rPr>
        <w:t>Требования к результатам прохождения производственной практики</w:t>
      </w:r>
      <w:r w:rsidRPr="00742235">
        <w:rPr>
          <w:rFonts w:ascii="Times New Roman" w:hAnsi="Times New Roman" w:cs="Times New Roman"/>
          <w:bCs/>
        </w:rPr>
        <w:t>:</w:t>
      </w:r>
    </w:p>
    <w:p w:rsidR="00960E41" w:rsidRPr="00742235" w:rsidRDefault="00960E41" w:rsidP="00960E41">
      <w:pPr>
        <w:pStyle w:val="a4"/>
        <w:spacing w:after="0" w:afterAutospacing="0" w:line="276" w:lineRule="auto"/>
        <w:ind w:firstLine="709"/>
        <w:jc w:val="both"/>
      </w:pPr>
      <w:r w:rsidRPr="00742235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lastRenderedPageBreak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 </w:t>
      </w:r>
    </w:p>
    <w:p w:rsidR="00960E41" w:rsidRPr="00742235" w:rsidRDefault="00960E41" w:rsidP="00960E41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</w:p>
    <w:p w:rsidR="00960E41" w:rsidRPr="005C0455" w:rsidRDefault="00960E41" w:rsidP="00960E4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60E41" w:rsidRDefault="00960E41" w:rsidP="00960E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производственной практики «Сексология»</w:t>
      </w:r>
    </w:p>
    <w:p w:rsidR="00960E41" w:rsidRDefault="00960E41" w:rsidP="00960E4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4395"/>
        <w:gridCol w:w="1559"/>
        <w:gridCol w:w="1276"/>
      </w:tblGrid>
      <w:tr w:rsidR="00960E41" w:rsidTr="00DD06FC">
        <w:tc>
          <w:tcPr>
            <w:tcW w:w="635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741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Продолжительность </w:t>
            </w:r>
          </w:p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(в неделях)</w:t>
            </w:r>
          </w:p>
        </w:tc>
      </w:tr>
      <w:tr w:rsidR="00960E41" w:rsidTr="00DD06FC">
        <w:tc>
          <w:tcPr>
            <w:tcW w:w="9606" w:type="dxa"/>
            <w:gridSpan w:val="5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1-й год обучения</w:t>
            </w:r>
          </w:p>
        </w:tc>
      </w:tr>
      <w:tr w:rsidR="00960E41" w:rsidTr="00DD06FC">
        <w:tc>
          <w:tcPr>
            <w:tcW w:w="635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960E41" w:rsidRPr="00370706" w:rsidRDefault="00960E41" w:rsidP="00DD06FC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Стационар: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отделение сексопатологии (МНИИП)</w:t>
            </w:r>
          </w:p>
        </w:tc>
        <w:tc>
          <w:tcPr>
            <w:tcW w:w="4395" w:type="dxa"/>
            <w:vAlign w:val="center"/>
          </w:tcPr>
          <w:p w:rsidR="00960E41" w:rsidRPr="00742235" w:rsidRDefault="00960E41" w:rsidP="00DD06F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960E41" w:rsidRPr="00370706" w:rsidRDefault="00960E41" w:rsidP="00DD06F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сведений; курация больных; получение добровольного согласия пациента на стационарное лечение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плановых консультациях стационарных больных сотрудниками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Отдела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общение и просветительская работа с родственниками больных; подготовка и доклад курируемых пациентов на практических занятиях,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проводимых кафедрой в рамках учебных циклов; участие в семинарских занятиях, проводимых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отделом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рамках учебных циклов; сопровождение и представление больных при консультациях в других стационарах; участие на клинических конференциях, проводимых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отделом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клиническими базами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Центра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ведение медицинской документации: оформление историй болезни, выписок из истории болезни, запросов выписок, форм статистической отчетности; </w:t>
            </w:r>
          </w:p>
        </w:tc>
        <w:tc>
          <w:tcPr>
            <w:tcW w:w="1559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ПК- 5, 6, 8, 9</w:t>
            </w:r>
          </w:p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960E41" w:rsidTr="00DD06FC">
        <w:tc>
          <w:tcPr>
            <w:tcW w:w="9606" w:type="dxa"/>
            <w:gridSpan w:val="5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2-й год обучения</w:t>
            </w:r>
          </w:p>
        </w:tc>
      </w:tr>
      <w:tr w:rsidR="00960E41" w:rsidTr="00DD06FC">
        <w:tc>
          <w:tcPr>
            <w:tcW w:w="635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41" w:type="dxa"/>
            <w:vAlign w:val="center"/>
          </w:tcPr>
          <w:p w:rsidR="00960E41" w:rsidRPr="00370706" w:rsidRDefault="00960E41" w:rsidP="00DD06FC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Стационар: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отделение сексопатологии (МНИИП)</w:t>
            </w:r>
          </w:p>
        </w:tc>
        <w:tc>
          <w:tcPr>
            <w:tcW w:w="4395" w:type="dxa"/>
            <w:vAlign w:val="center"/>
          </w:tcPr>
          <w:p w:rsidR="00960E41" w:rsidRPr="00742235" w:rsidRDefault="00960E41" w:rsidP="00DD06F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960E41" w:rsidRPr="00370706" w:rsidRDefault="00960E41" w:rsidP="00DD06F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сведений; курация больных; получение добровольного согласия пациента на стационарное лечение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плановых консультациях стационарных больных сотрудниками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Отдела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общение и просветительская работа с родственниками больных; подготовка и доклад курируемых пациентов на практических занятиях, проводимых кафедрой в рамках учебных циклов; участие в семинарских занятиях, проводимых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отделом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рамках учебных циклов; сопровождение и представление больных при консультациях в других стационарах; участие на клинических конференциях, проводимых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отделом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клиническими базами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Центра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ведение медицинской документации: оформление историй болезни, выписок из истории болезни, запросов выписок, форм статистической отчетности;</w:t>
            </w:r>
          </w:p>
        </w:tc>
        <w:tc>
          <w:tcPr>
            <w:tcW w:w="1559" w:type="dxa"/>
            <w:vAlign w:val="center"/>
          </w:tcPr>
          <w:p w:rsidR="00960E41" w:rsidRPr="00370706" w:rsidRDefault="00960E41" w:rsidP="00DD06FC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ПК- 5, 7</w:t>
            </w:r>
          </w:p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12</w:t>
            </w:r>
          </w:p>
        </w:tc>
      </w:tr>
      <w:tr w:rsidR="00960E41" w:rsidTr="00DD06FC">
        <w:tc>
          <w:tcPr>
            <w:tcW w:w="635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E41" w:rsidRPr="00370706" w:rsidRDefault="00960E41" w:rsidP="00DD06F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Судебно-психиатрические отделения НМИЦПН им В П Сербского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E41" w:rsidRPr="00742235" w:rsidRDefault="00960E41" w:rsidP="00DD06F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960E41" w:rsidRPr="00370706" w:rsidRDefault="00960E41" w:rsidP="00DD06F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); сбор объективных анамнестических и катамнестических сведений 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 уголовного и гражданского дел,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сотрудниками органов правопорядка, опекунами, врачами ПНД);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курация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подэкспертных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участие в плановых консультациях стационарных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подэкспертных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сотрудниками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отделений и Отдела, участие в комиссии в качестве врача докладчика</w:t>
            </w:r>
          </w:p>
        </w:tc>
        <w:tc>
          <w:tcPr>
            <w:tcW w:w="1559" w:type="dxa"/>
            <w:vAlign w:val="center"/>
          </w:tcPr>
          <w:p w:rsidR="00960E41" w:rsidRPr="00370706" w:rsidRDefault="00960E41" w:rsidP="00DD06FC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ПК-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960E41" w:rsidTr="00DD06FC">
        <w:tc>
          <w:tcPr>
            <w:tcW w:w="8330" w:type="dxa"/>
            <w:gridSpan w:val="4"/>
            <w:vAlign w:val="center"/>
          </w:tcPr>
          <w:p w:rsidR="00960E41" w:rsidRPr="00370706" w:rsidRDefault="00960E41" w:rsidP="00DD06F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  <w:vAlign w:val="center"/>
          </w:tcPr>
          <w:p w:rsidR="00960E41" w:rsidRPr="00370706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32</w:t>
            </w:r>
          </w:p>
        </w:tc>
      </w:tr>
    </w:tbl>
    <w:p w:rsidR="00960E41" w:rsidRDefault="00960E41" w:rsidP="00960E41">
      <w:pPr>
        <w:ind w:firstLine="709"/>
        <w:jc w:val="both"/>
        <w:rPr>
          <w:rFonts w:ascii="Times New Roman" w:hAnsi="Times New Roman" w:cs="Times New Roman"/>
          <w:color w:val="0070C0"/>
        </w:rPr>
      </w:pPr>
    </w:p>
    <w:p w:rsidR="00960E41" w:rsidRPr="00742235" w:rsidRDefault="00960E41" w:rsidP="00960E41">
      <w:pPr>
        <w:ind w:left="720"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СОДЕРЖАНИ</w:t>
      </w:r>
      <w:r>
        <w:rPr>
          <w:rFonts w:ascii="Times New Roman" w:hAnsi="Times New Roman" w:cs="Times New Roman"/>
          <w:b/>
          <w:bCs/>
        </w:rPr>
        <w:t>Е ПРОФЕССИОНАЛЬНОЙ ДЕЯТЕЛЬНОСТИ</w:t>
      </w:r>
    </w:p>
    <w:p w:rsidR="00960E41" w:rsidRDefault="00960E41" w:rsidP="00960E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2, 3, 4 семестры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Pr="002E3C16">
        <w:rPr>
          <w:rFonts w:ascii="Times New Roman" w:hAnsi="Times New Roman" w:cs="Times New Roman"/>
        </w:rPr>
        <w:t>определить необходимость специальных методов исследования (лабораторных, функциональных, патопсихологических, медико-генетических), организовать их выполнение и уметь интерпретировать их результаты;</w:t>
      </w:r>
    </w:p>
    <w:p w:rsidR="00960E41" w:rsidRPr="002E3C16" w:rsidRDefault="00960E41" w:rsidP="00960E41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Pr="002E3C16">
        <w:rPr>
          <w:rFonts w:ascii="Times New Roman" w:hAnsi="Times New Roman" w:cs="Times New Roman"/>
        </w:rPr>
        <w:t>проводить</w:t>
      </w:r>
      <w:r w:rsidRPr="002E3C16">
        <w:rPr>
          <w:rFonts w:ascii="Times New Roman" w:hAnsi="Times New Roman" w:cs="Times New Roman"/>
          <w:bCs/>
        </w:rPr>
        <w:t xml:space="preserve"> дифференциальный диагноз;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Pr="002E3C16">
        <w:rPr>
          <w:rFonts w:ascii="Times New Roman" w:hAnsi="Times New Roman" w:cs="Times New Roman"/>
        </w:rPr>
        <w:t>определить объем и последовательность терапевтических и организационных мероприятий (стационирование, амбулаторное лечение, консультативный прием, привлечение к лечению партнера) и обеспечить их своевременную практическую реализацию;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Pr="002E3C16">
        <w:rPr>
          <w:rFonts w:ascii="Times New Roman" w:hAnsi="Times New Roman" w:cs="Times New Roman"/>
        </w:rPr>
        <w:t>обосновать план, схему и тактику ведения больного, показания и противопоказания к назначению психофармакотерапии, психотерапии, медико-психологической коррекции и других методов лечения (физиотерапии, рефлексотерапии, диетотерапии, лечебной физкультуры, санаторно-курортного лечения); разработать план подготовки больного к терапии, определить соматические противопоказания;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Pr="002E3C16">
        <w:rPr>
          <w:rFonts w:ascii="Times New Roman" w:hAnsi="Times New Roman" w:cs="Times New Roman"/>
        </w:rPr>
        <w:t>решить вопрос о необходимости привлечения к лечению специалистов других медицинских специальностей,</w:t>
      </w:r>
    </w:p>
    <w:p w:rsidR="00960E41" w:rsidRPr="002E3C16" w:rsidRDefault="00960E41" w:rsidP="00960E41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2E3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умение </w:t>
      </w:r>
      <w:r w:rsidRPr="002E3C16">
        <w:rPr>
          <w:rFonts w:ascii="Times New Roman" w:hAnsi="Times New Roman" w:cs="Times New Roman"/>
        </w:rPr>
        <w:t>оформить надлежащим образом медицинскую документацию.</w:t>
      </w:r>
    </w:p>
    <w:p w:rsidR="00960E41" w:rsidRPr="002E3C16" w:rsidRDefault="00960E41" w:rsidP="00960E41">
      <w:pPr>
        <w:ind w:left="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</w:t>
      </w:r>
      <w:r w:rsidRPr="002E3C16">
        <w:rPr>
          <w:rFonts w:ascii="Times New Roman" w:hAnsi="Times New Roman" w:cs="Times New Roman"/>
        </w:rPr>
        <w:t>самостоятельно провести сексологическое обследование в рамках консультации при однородной судебно-психиатрической экспертизе;</w:t>
      </w:r>
    </w:p>
    <w:p w:rsidR="00960E41" w:rsidRPr="002E3C16" w:rsidRDefault="00960E41" w:rsidP="00960E41">
      <w:pPr>
        <w:ind w:left="964"/>
        <w:jc w:val="both"/>
        <w:rPr>
          <w:rFonts w:ascii="Times New Roman" w:hAnsi="Times New Roman" w:cs="Times New Roman"/>
        </w:rPr>
      </w:pPr>
      <w:r w:rsidRPr="002E3C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умение </w:t>
      </w:r>
      <w:r w:rsidRPr="002E3C16">
        <w:rPr>
          <w:rFonts w:ascii="Times New Roman" w:hAnsi="Times New Roman" w:cs="Times New Roman"/>
        </w:rPr>
        <w:t>самостоятельно провести сексологическое обследование в рамках комплексной сексолого-психиатрической экспертизы и дать ответ на интересующие правоохранительные органы вопросы совместно с судебными психиатрами.</w:t>
      </w:r>
    </w:p>
    <w:p w:rsidR="00960E41" w:rsidRPr="002E3C16" w:rsidRDefault="00960E41" w:rsidP="00960E41">
      <w:pPr>
        <w:widowControl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владение навыками </w:t>
      </w:r>
      <w:r w:rsidRPr="002E3C16">
        <w:rPr>
          <w:rFonts w:ascii="Times New Roman" w:hAnsi="Times New Roman" w:cs="Times New Roman"/>
        </w:rPr>
        <w:t>расспроса больного, сбора анамнестических и катамнестических сведений, наблюдения за пациентом;</w:t>
      </w:r>
    </w:p>
    <w:p w:rsidR="00960E41" w:rsidRPr="002E3C16" w:rsidRDefault="00960E41" w:rsidP="00960E41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навыками </w:t>
      </w:r>
      <w:r w:rsidRPr="002E3C16">
        <w:rPr>
          <w:rFonts w:ascii="Times New Roman" w:hAnsi="Times New Roman" w:cs="Times New Roman"/>
        </w:rPr>
        <w:t>анализа получаемой информации;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навыками </w:t>
      </w:r>
      <w:r w:rsidRPr="002E3C16">
        <w:rPr>
          <w:rFonts w:ascii="Times New Roman" w:hAnsi="Times New Roman" w:cs="Times New Roman"/>
        </w:rPr>
        <w:t>проведения объективного обследования больных с сексуальными расстройствами (психопатологического, гинекологического, урологического,  неврологического);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навыками </w:t>
      </w:r>
      <w:r w:rsidRPr="002E3C16">
        <w:rPr>
          <w:rFonts w:ascii="Times New Roman" w:hAnsi="Times New Roman" w:cs="Times New Roman"/>
        </w:rPr>
        <w:t>назначения необходимого обоснованного клинического, лабораторного, инструментального, функционального обследования, оценки и интерпретации его результатов;</w:t>
      </w:r>
    </w:p>
    <w:p w:rsidR="00960E41" w:rsidRPr="002E3C16" w:rsidRDefault="00960E41" w:rsidP="00960E41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навыками </w:t>
      </w:r>
      <w:r w:rsidRPr="002E3C16">
        <w:rPr>
          <w:rFonts w:ascii="Times New Roman" w:hAnsi="Times New Roman" w:cs="Times New Roman"/>
        </w:rPr>
        <w:t>использования диагностических и оценочных шкал, анкет и опросников, применяемых в сексологии;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навыками </w:t>
      </w:r>
      <w:r w:rsidRPr="002E3C16">
        <w:rPr>
          <w:rFonts w:ascii="Times New Roman" w:hAnsi="Times New Roman" w:cs="Times New Roman"/>
        </w:rPr>
        <w:t>диагностики и подбора адекватной терапии конкретного сексуального расстройства или формы семейно-сексуальной дисгармонии;</w:t>
      </w:r>
    </w:p>
    <w:p w:rsidR="00960E41" w:rsidRPr="002E3C16" w:rsidRDefault="00960E41" w:rsidP="00960E4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навыками </w:t>
      </w:r>
      <w:r w:rsidRPr="002E3C16">
        <w:rPr>
          <w:rFonts w:ascii="Times New Roman" w:hAnsi="Times New Roman" w:cs="Times New Roman"/>
        </w:rPr>
        <w:t>преодоления терапевтической резистентности при лечении психотропными препаратами.</w:t>
      </w:r>
    </w:p>
    <w:p w:rsidR="00960E41" w:rsidRDefault="00960E41" w:rsidP="00960E41">
      <w:pPr>
        <w:pStyle w:val="a5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960E41" w:rsidRDefault="00960E41" w:rsidP="00960E41">
      <w:pPr>
        <w:ind w:firstLine="709"/>
        <w:jc w:val="both"/>
        <w:rPr>
          <w:rFonts w:ascii="Times New Roman" w:hAnsi="Times New Roman"/>
          <w:b/>
          <w:color w:val="0070C0"/>
        </w:rPr>
      </w:pPr>
    </w:p>
    <w:p w:rsidR="00960E41" w:rsidRPr="00F52A9F" w:rsidRDefault="00960E41" w:rsidP="00960E4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52A9F">
        <w:rPr>
          <w:rFonts w:ascii="Times New Roman" w:hAnsi="Times New Roman" w:cs="Times New Roman"/>
          <w:b/>
          <w:color w:val="auto"/>
        </w:rPr>
        <w:t>Учебно-методическая литература</w:t>
      </w:r>
    </w:p>
    <w:p w:rsidR="00960E41" w:rsidRDefault="00960E41" w:rsidP="00960E41">
      <w:pPr>
        <w:pStyle w:val="1"/>
        <w:numPr>
          <w:ilvl w:val="0"/>
          <w:numId w:val="1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82C57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2012.</w:t>
      </w:r>
    </w:p>
    <w:p w:rsidR="00960E41" w:rsidRPr="002C6DEE" w:rsidRDefault="00960E41" w:rsidP="00960E41">
      <w:pPr>
        <w:pStyle w:val="1"/>
        <w:numPr>
          <w:ilvl w:val="0"/>
          <w:numId w:val="1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6DEE">
        <w:rPr>
          <w:rFonts w:ascii="Times New Roman" w:hAnsi="Times New Roman" w:cs="Times New Roman"/>
          <w:color w:val="auto"/>
          <w:sz w:val="24"/>
          <w:szCs w:val="24"/>
          <w:lang w:val="ru-RU"/>
        </w:rPr>
        <w:t>Аномальное сексуальное поведение. – Под ред. А.А.Ткаченко, Г.Е.Введенского. – СПб, 2006;</w:t>
      </w:r>
    </w:p>
    <w:p w:rsidR="00960E41" w:rsidRPr="002C6DEE" w:rsidRDefault="00960E41" w:rsidP="00960E41">
      <w:pPr>
        <w:pStyle w:val="1"/>
        <w:numPr>
          <w:ilvl w:val="0"/>
          <w:numId w:val="1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6DEE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Введенский Г.Е., Исаев Н.А., Ткаченко А.А., Амбарцумян Э.С. Криминальное профилирование лиц, совершивших серийные сексуальные убийства. – Орел, 2005. – 255 с.</w:t>
      </w:r>
    </w:p>
    <w:p w:rsidR="00960E41" w:rsidRPr="002C6DEE" w:rsidRDefault="00960E41" w:rsidP="00960E41">
      <w:pPr>
        <w:pStyle w:val="1"/>
        <w:numPr>
          <w:ilvl w:val="0"/>
          <w:numId w:val="1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6DEE">
        <w:rPr>
          <w:rFonts w:ascii="Times New Roman" w:hAnsi="Times New Roman" w:cs="Times New Roman"/>
          <w:color w:val="auto"/>
          <w:sz w:val="24"/>
          <w:szCs w:val="24"/>
          <w:lang w:val="ru-RU"/>
        </w:rPr>
        <w:t>Расстройства сексуального поведения. – Под ред. А.А.Ткаченко. – М., 2008;</w:t>
      </w:r>
    </w:p>
    <w:p w:rsidR="00960E41" w:rsidRPr="002C6DEE" w:rsidRDefault="00960E41" w:rsidP="00960E41">
      <w:pPr>
        <w:pStyle w:val="1"/>
        <w:numPr>
          <w:ilvl w:val="0"/>
          <w:numId w:val="1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6DEE">
        <w:rPr>
          <w:rFonts w:ascii="Times New Roman" w:hAnsi="Times New Roman" w:cs="Times New Roman"/>
          <w:color w:val="auto"/>
          <w:sz w:val="24"/>
          <w:szCs w:val="24"/>
          <w:lang w:val="ru-RU"/>
        </w:rPr>
        <w:t>Ткаченко А.А. Сексуальные извращения – парафилии. – М.: «Триада», 1999. – 461 с.</w:t>
      </w:r>
    </w:p>
    <w:p w:rsidR="00960E41" w:rsidRPr="002C6DEE" w:rsidRDefault="00960E41" w:rsidP="00960E41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auto"/>
        </w:rPr>
      </w:pPr>
      <w:r w:rsidRPr="002C6DEE">
        <w:rPr>
          <w:rFonts w:ascii="Times New Roman" w:hAnsi="Times New Roman"/>
          <w:color w:val="auto"/>
        </w:rPr>
        <w:t>Ткаченко А.А., Введенский Г.Е., Дворянчиков Н.В. Судебная сексология. – М.:БИНОМ, 2015. – 648 с.</w:t>
      </w:r>
    </w:p>
    <w:p w:rsidR="00960E41" w:rsidRPr="00782C57" w:rsidRDefault="00960E41" w:rsidP="00960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0E41" w:rsidRPr="008A5180" w:rsidRDefault="00960E41" w:rsidP="00960E41">
      <w:pPr>
        <w:ind w:firstLine="709"/>
        <w:jc w:val="both"/>
        <w:rPr>
          <w:rFonts w:ascii="Times New Roman" w:hAnsi="Times New Roman" w:cs="Times New Roman"/>
          <w:b/>
        </w:rPr>
      </w:pPr>
      <w:r w:rsidRPr="008A5180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960E41" w:rsidRPr="006145B9" w:rsidRDefault="00960E41" w:rsidP="00960E41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6145B9">
        <w:rPr>
          <w:rFonts w:ascii="Times New Roman" w:hAnsi="Times New Roman" w:cs="Times New Roman"/>
        </w:rPr>
        <w:t>http://www.</w:t>
      </w:r>
      <w:r w:rsidRPr="006145B9">
        <w:rPr>
          <w:rFonts w:ascii="Times New Roman" w:hAnsi="Times New Roman" w:cs="Times New Roman"/>
          <w:lang w:val="en-US"/>
        </w:rPr>
        <w:t>serbsky</w:t>
      </w:r>
      <w:r w:rsidRPr="006145B9">
        <w:rPr>
          <w:rFonts w:ascii="Times New Roman" w:hAnsi="Times New Roman" w:cs="Times New Roman"/>
        </w:rPr>
        <w:t>.ru – Сайт</w:t>
      </w:r>
      <w:r>
        <w:rPr>
          <w:rFonts w:ascii="Times New Roman" w:hAnsi="Times New Roman" w:cs="Times New Roman"/>
        </w:rPr>
        <w:t xml:space="preserve"> ФГБУ «</w:t>
      </w:r>
      <w:r w:rsidRPr="006145B9">
        <w:rPr>
          <w:rFonts w:ascii="Times New Roman" w:hAnsi="Times New Roman" w:cs="Times New Roman"/>
        </w:rPr>
        <w:t>НМИЦ</w:t>
      </w:r>
      <w:r>
        <w:rPr>
          <w:rFonts w:ascii="Times New Roman" w:hAnsi="Times New Roman" w:cs="Times New Roman"/>
        </w:rPr>
        <w:t xml:space="preserve"> </w:t>
      </w:r>
      <w:r w:rsidRPr="006145B9">
        <w:rPr>
          <w:rFonts w:ascii="Times New Roman" w:hAnsi="Times New Roman" w:cs="Times New Roman"/>
        </w:rPr>
        <w:t>ПН им В.П. Сербского</w:t>
      </w:r>
      <w:r>
        <w:rPr>
          <w:rFonts w:ascii="Times New Roman" w:hAnsi="Times New Roman" w:cs="Times New Roman"/>
        </w:rPr>
        <w:t>» МЗ РФ</w:t>
      </w:r>
    </w:p>
    <w:p w:rsidR="00960E41" w:rsidRPr="006145B9" w:rsidRDefault="00960E41" w:rsidP="00960E41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a7"/>
          <w:rFonts w:ascii="Times New Roman" w:hAnsi="Times New Roman" w:cs="Times New Roman"/>
        </w:rPr>
      </w:pPr>
      <w:hyperlink r:id="rId6" w:history="1">
        <w:r w:rsidRPr="006145B9">
          <w:rPr>
            <w:rStyle w:val="a7"/>
            <w:rFonts w:ascii="Times New Roman" w:hAnsi="Times New Roman" w:cs="Times New Roman"/>
          </w:rPr>
          <w:t>http://www.</w:t>
        </w:r>
        <w:r w:rsidRPr="006145B9">
          <w:rPr>
            <w:rStyle w:val="a7"/>
            <w:rFonts w:ascii="Times New Roman" w:hAnsi="Times New Roman" w:cs="Times New Roman"/>
            <w:lang w:val="en-US"/>
          </w:rPr>
          <w:t>elibrary</w:t>
        </w:r>
        <w:r w:rsidRPr="006145B9">
          <w:rPr>
            <w:rStyle w:val="a7"/>
            <w:rFonts w:ascii="Times New Roman" w:hAnsi="Times New Roman" w:cs="Times New Roman"/>
          </w:rPr>
          <w:t>.</w:t>
        </w:r>
        <w:r w:rsidRPr="006145B9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960E41" w:rsidRPr="006145B9" w:rsidRDefault="00960E41" w:rsidP="00960E41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hyperlink r:id="rId7" w:history="1">
        <w:r w:rsidRPr="006145B9">
          <w:rPr>
            <w:rStyle w:val="a7"/>
            <w:rFonts w:ascii="Times New Roman" w:hAnsi="Times New Roman" w:cs="Times New Roman"/>
            <w:lang w:val="en-US"/>
          </w:rPr>
          <w:t>www</w:t>
        </w:r>
        <w:r w:rsidRPr="006145B9">
          <w:rPr>
            <w:rStyle w:val="a7"/>
            <w:rFonts w:ascii="Times New Roman" w:hAnsi="Times New Roman" w:cs="Times New Roman"/>
          </w:rPr>
          <w:t>.</w:t>
        </w:r>
        <w:r w:rsidRPr="006145B9">
          <w:rPr>
            <w:rStyle w:val="a7"/>
            <w:rFonts w:ascii="Times New Roman" w:hAnsi="Times New Roman" w:cs="Times New Roman"/>
            <w:lang w:val="en-US"/>
          </w:rPr>
          <w:t>znanium</w:t>
        </w:r>
        <w:r w:rsidRPr="006145B9">
          <w:rPr>
            <w:rStyle w:val="a7"/>
            <w:rFonts w:ascii="Times New Roman" w:hAnsi="Times New Roman" w:cs="Times New Roman"/>
          </w:rPr>
          <w:t>.</w:t>
        </w:r>
        <w:r w:rsidRPr="006145B9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6145B9">
        <w:rPr>
          <w:rStyle w:val="a7"/>
          <w:rFonts w:ascii="Times New Roman" w:hAnsi="Times New Roman" w:cs="Times New Roman"/>
        </w:rPr>
        <w:t>.</w:t>
      </w:r>
    </w:p>
    <w:p w:rsidR="00960E41" w:rsidRPr="008A5180" w:rsidRDefault="00960E41" w:rsidP="00960E41">
      <w:pPr>
        <w:jc w:val="both"/>
        <w:rPr>
          <w:rFonts w:ascii="Times New Roman" w:hAnsi="Times New Roman" w:cs="Times New Roman"/>
        </w:rPr>
      </w:pPr>
    </w:p>
    <w:p w:rsidR="00960E41" w:rsidRPr="008A5180" w:rsidRDefault="00960E41" w:rsidP="00960E4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8A5180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A5180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960E41" w:rsidRDefault="00960E41" w:rsidP="00960E41">
      <w:pPr>
        <w:jc w:val="center"/>
        <w:rPr>
          <w:rFonts w:ascii="Times New Roman" w:hAnsi="Times New Roman" w:cs="Times New Roman"/>
          <w:b/>
        </w:rPr>
      </w:pPr>
    </w:p>
    <w:p w:rsidR="00960E41" w:rsidRDefault="00960E41" w:rsidP="00960E41">
      <w:pPr>
        <w:jc w:val="center"/>
        <w:rPr>
          <w:rFonts w:ascii="Times New Roman" w:hAnsi="Times New Roman" w:cs="Times New Roman"/>
          <w:b/>
        </w:rPr>
      </w:pPr>
    </w:p>
    <w:p w:rsidR="00960E41" w:rsidRDefault="00960E41" w:rsidP="00960E41">
      <w:pPr>
        <w:jc w:val="center"/>
        <w:rPr>
          <w:rFonts w:ascii="Times New Roman" w:hAnsi="Times New Roman" w:cs="Times New Roman"/>
          <w:b/>
          <w:color w:val="auto"/>
        </w:rPr>
      </w:pPr>
      <w:r w:rsidRPr="007C7CF3">
        <w:rPr>
          <w:rFonts w:ascii="Times New Roman" w:hAnsi="Times New Roman" w:cs="Times New Roman"/>
          <w:b/>
          <w:u w:val="single"/>
        </w:rPr>
        <w:t xml:space="preserve">Рабочая программа </w:t>
      </w:r>
      <w:r>
        <w:rPr>
          <w:rFonts w:ascii="Times New Roman" w:hAnsi="Times New Roman" w:cs="Times New Roman"/>
          <w:b/>
          <w:u w:val="single"/>
        </w:rPr>
        <w:t>учебной</w:t>
      </w:r>
      <w:r w:rsidRPr="007C7CF3">
        <w:rPr>
          <w:rFonts w:ascii="Times New Roman" w:hAnsi="Times New Roman" w:cs="Times New Roman"/>
          <w:b/>
          <w:u w:val="single"/>
        </w:rPr>
        <w:t xml:space="preserve"> практики Б</w:t>
      </w:r>
      <w:r>
        <w:rPr>
          <w:rFonts w:ascii="Times New Roman" w:hAnsi="Times New Roman" w:cs="Times New Roman"/>
          <w:b/>
          <w:u w:val="single"/>
        </w:rPr>
        <w:t>2.Б2</w:t>
      </w:r>
      <w:r w:rsidRPr="00270F7F">
        <w:rPr>
          <w:rFonts w:ascii="Times New Roman" w:hAnsi="Times New Roman" w:cs="Times New Roman"/>
          <w:b/>
          <w:color w:val="auto"/>
          <w:u w:val="single"/>
        </w:rPr>
        <w:t xml:space="preserve"> «Общая психопатология. Частная психиатрия»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D0AB2">
        <w:rPr>
          <w:rFonts w:ascii="Times New Roman" w:hAnsi="Times New Roman" w:cs="Times New Roman"/>
          <w:b/>
        </w:rPr>
        <w:t>Р</w:t>
      </w:r>
      <w:r w:rsidRPr="00AD0AB2">
        <w:rPr>
          <w:rFonts w:ascii="Times New Roman" w:hAnsi="Times New Roman" w:cs="Times New Roman"/>
        </w:rPr>
        <w:t>а</w:t>
      </w:r>
      <w:r w:rsidRPr="00742235">
        <w:rPr>
          <w:rFonts w:ascii="Times New Roman" w:hAnsi="Times New Roman" w:cs="Times New Roman"/>
        </w:rPr>
        <w:t>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</w:t>
      </w:r>
      <w:r>
        <w:rPr>
          <w:rFonts w:ascii="Times New Roman" w:hAnsi="Times New Roman" w:cs="Times New Roman"/>
        </w:rPr>
        <w:t>атура) по специальности 31.08.23 Сексология</w:t>
      </w:r>
      <w:r w:rsidRPr="00742235">
        <w:rPr>
          <w:rFonts w:ascii="Times New Roman" w:hAnsi="Times New Roman" w:cs="Times New Roman"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Целью </w:t>
      </w:r>
      <w:r w:rsidRPr="00742235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Задачами </w:t>
      </w:r>
      <w:r w:rsidRPr="00742235">
        <w:rPr>
          <w:rFonts w:ascii="Times New Roman" w:hAnsi="Times New Roman" w:cs="Times New Roman"/>
        </w:rPr>
        <w:t>практики являются: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закрепление теоретических знаний, полученных в процессе теоретического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обучения врача-ординатора,</w:t>
      </w:r>
    </w:p>
    <w:p w:rsidR="00960E41" w:rsidRPr="00742235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формирование профессионал</w:t>
      </w:r>
      <w:r>
        <w:rPr>
          <w:rFonts w:ascii="Times New Roman" w:hAnsi="Times New Roman" w:cs="Times New Roman"/>
        </w:rPr>
        <w:t>ьных компетенций врача-психотерапевта</w:t>
      </w:r>
      <w:r w:rsidRPr="00742235">
        <w:rPr>
          <w:rFonts w:ascii="Times New Roman" w:hAnsi="Times New Roman" w:cs="Times New Roman"/>
        </w:rPr>
        <w:t>.</w:t>
      </w:r>
    </w:p>
    <w:p w:rsidR="00960E41" w:rsidRPr="00742235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</w:t>
      </w:r>
      <w:r>
        <w:rPr>
          <w:rFonts w:ascii="Times New Roman" w:hAnsi="Times New Roman" w:cs="Times New Roman"/>
        </w:rPr>
        <w:t>пециальности ординатуры 31.08.23 Сексология</w:t>
      </w:r>
      <w:r w:rsidRPr="00742235">
        <w:rPr>
          <w:rFonts w:ascii="Times New Roman" w:hAnsi="Times New Roman" w:cs="Times New Roman"/>
        </w:rPr>
        <w:t xml:space="preserve">. Практика </w:t>
      </w:r>
      <w:r>
        <w:rPr>
          <w:rFonts w:ascii="Times New Roman" w:hAnsi="Times New Roman" w:cs="Times New Roman"/>
        </w:rPr>
        <w:t>проводится на 1 году обучения.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960E41" w:rsidRPr="00D913B8" w:rsidRDefault="00960E41" w:rsidP="00960E41">
      <w:pPr>
        <w:pStyle w:val="a3"/>
        <w:numPr>
          <w:ilvl w:val="0"/>
          <w:numId w:val="5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   4,5</w:t>
      </w:r>
      <w:r w:rsidRPr="00D913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зачетная единица (162</w:t>
      </w:r>
      <w:r w:rsidRPr="00D913B8">
        <w:rPr>
          <w:rFonts w:ascii="Times New Roman" w:hAnsi="Times New Roman" w:cs="Times New Roman"/>
          <w:bCs/>
          <w:u w:val="single"/>
        </w:rPr>
        <w:t xml:space="preserve"> часов);</w:t>
      </w:r>
    </w:p>
    <w:p w:rsidR="00960E41" w:rsidRPr="00D913B8" w:rsidRDefault="00960E41" w:rsidP="00960E41">
      <w:pPr>
        <w:pStyle w:val="a3"/>
        <w:numPr>
          <w:ilvl w:val="0"/>
          <w:numId w:val="5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D913B8">
        <w:rPr>
          <w:rFonts w:ascii="Times New Roman" w:hAnsi="Times New Roman" w:cs="Times New Roman"/>
          <w:bCs/>
        </w:rPr>
        <w:t>Продолжительность практики –</w:t>
      </w:r>
      <w:r>
        <w:rPr>
          <w:rFonts w:ascii="Times New Roman" w:hAnsi="Times New Roman" w:cs="Times New Roman"/>
          <w:bCs/>
          <w:u w:val="single"/>
        </w:rPr>
        <w:t xml:space="preserve"> 4</w:t>
      </w:r>
      <w:r w:rsidRPr="00D913B8">
        <w:rPr>
          <w:rFonts w:ascii="Times New Roman" w:hAnsi="Times New Roman" w:cs="Times New Roman"/>
          <w:bCs/>
          <w:u w:val="single"/>
        </w:rPr>
        <w:t xml:space="preserve"> недели.</w:t>
      </w:r>
    </w:p>
    <w:p w:rsidR="00960E41" w:rsidRPr="00742235" w:rsidRDefault="00960E41" w:rsidP="00960E41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742235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 xml:space="preserve">Контроль за ходом практики возлагается на ответственного за работу ординаторов </w:t>
      </w:r>
      <w:r w:rsidRPr="00742235">
        <w:rPr>
          <w:rFonts w:ascii="Times New Roman" w:hAnsi="Times New Roman" w:cs="Times New Roman"/>
        </w:rPr>
        <w:lastRenderedPageBreak/>
        <w:t>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960E41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742235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  <w:b/>
          <w:bCs/>
        </w:rPr>
        <w:t>Требования к результатам прохождения производственной практики</w:t>
      </w:r>
      <w:r w:rsidRPr="00742235">
        <w:rPr>
          <w:rFonts w:ascii="Times New Roman" w:hAnsi="Times New Roman" w:cs="Times New Roman"/>
          <w:bCs/>
        </w:rPr>
        <w:t>:</w:t>
      </w:r>
    </w:p>
    <w:p w:rsidR="00960E41" w:rsidRPr="00742235" w:rsidRDefault="00960E41" w:rsidP="00960E41">
      <w:pPr>
        <w:pStyle w:val="a4"/>
        <w:spacing w:after="0" w:afterAutospacing="0" w:line="276" w:lineRule="auto"/>
        <w:ind w:firstLine="709"/>
        <w:jc w:val="both"/>
      </w:pPr>
      <w:r w:rsidRPr="00742235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</w:t>
      </w:r>
      <w:r w:rsidRPr="00742235">
        <w:rPr>
          <w:rFonts w:ascii="Times New Roman" w:hAnsi="Times New Roman" w:cs="Times New Roman"/>
          <w:sz w:val="24"/>
          <w:szCs w:val="24"/>
        </w:rPr>
        <w:lastRenderedPageBreak/>
        <w:t>семей мотивации, направленной на сохранение и укрепление своего здоровья и здоровья окружающих (ПК-9);</w:t>
      </w:r>
    </w:p>
    <w:p w:rsidR="00960E41" w:rsidRPr="00742235" w:rsidRDefault="00960E41" w:rsidP="00960E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 </w:t>
      </w:r>
    </w:p>
    <w:p w:rsidR="00960E41" w:rsidRPr="00742235" w:rsidRDefault="00960E41" w:rsidP="00960E41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</w:p>
    <w:p w:rsidR="00960E41" w:rsidRPr="00742235" w:rsidRDefault="00960E41" w:rsidP="00960E41">
      <w:pPr>
        <w:ind w:left="720" w:firstLine="709"/>
        <w:jc w:val="center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 xml:space="preserve">План </w:t>
      </w:r>
      <w:r>
        <w:rPr>
          <w:rFonts w:ascii="Times New Roman" w:hAnsi="Times New Roman" w:cs="Times New Roman"/>
          <w:b/>
        </w:rPr>
        <w:t>учебной практики «Общая психопатология. Частная психиатрия» Б2.Б2</w:t>
      </w:r>
    </w:p>
    <w:tbl>
      <w:tblPr>
        <w:tblW w:w="10388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"/>
        <w:gridCol w:w="2653"/>
        <w:gridCol w:w="3867"/>
        <w:gridCol w:w="1701"/>
        <w:gridCol w:w="1418"/>
      </w:tblGrid>
      <w:tr w:rsidR="00960E41" w:rsidRPr="00742235" w:rsidTr="00DD06FC">
        <w:tc>
          <w:tcPr>
            <w:tcW w:w="749" w:type="dxa"/>
            <w:gridSpan w:val="2"/>
            <w:vAlign w:val="center"/>
          </w:tcPr>
          <w:p w:rsidR="00960E41" w:rsidRPr="00742235" w:rsidRDefault="00960E41" w:rsidP="00DD06FC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3" w:type="dxa"/>
            <w:vAlign w:val="center"/>
          </w:tcPr>
          <w:p w:rsidR="00960E41" w:rsidRPr="00742235" w:rsidRDefault="00960E41" w:rsidP="00DD06FC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867" w:type="dxa"/>
            <w:vAlign w:val="center"/>
          </w:tcPr>
          <w:p w:rsidR="00960E41" w:rsidRPr="00742235" w:rsidRDefault="00960E41" w:rsidP="00DD06FC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960E41" w:rsidRPr="00742235" w:rsidRDefault="00960E41" w:rsidP="00DD06FC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418" w:type="dxa"/>
            <w:vAlign w:val="center"/>
          </w:tcPr>
          <w:p w:rsidR="00960E41" w:rsidRDefault="00960E41" w:rsidP="00DD06FC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r w:rsidRPr="00742235">
              <w:rPr>
                <w:rFonts w:ascii="Times New Roman" w:hAnsi="Times New Roman" w:cs="Times New Roman"/>
              </w:rPr>
              <w:t xml:space="preserve">тельность </w:t>
            </w:r>
          </w:p>
          <w:p w:rsidR="00960E41" w:rsidRPr="00742235" w:rsidRDefault="00960E41" w:rsidP="00DD06FC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960E41" w:rsidRPr="00742235" w:rsidTr="00DD06FC">
        <w:tc>
          <w:tcPr>
            <w:tcW w:w="10388" w:type="dxa"/>
            <w:gridSpan w:val="6"/>
            <w:vAlign w:val="center"/>
          </w:tcPr>
          <w:p w:rsidR="00960E41" w:rsidRPr="00742235" w:rsidRDefault="00960E41" w:rsidP="00DD06FC">
            <w:pPr>
              <w:ind w:firstLine="709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1-й год обучения</w:t>
            </w:r>
          </w:p>
        </w:tc>
      </w:tr>
      <w:tr w:rsidR="00960E41" w:rsidRPr="00742235" w:rsidTr="00DD06FC">
        <w:tc>
          <w:tcPr>
            <w:tcW w:w="708" w:type="dxa"/>
            <w:vAlign w:val="center"/>
          </w:tcPr>
          <w:p w:rsidR="00960E41" w:rsidRPr="00742235" w:rsidRDefault="00960E41" w:rsidP="00DD06FC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960E41" w:rsidRPr="00742235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Стационар: острое мужское, острое женское отделения, клинические отделения (ПКБ №1 им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235">
              <w:rPr>
                <w:rFonts w:ascii="Times New Roman" w:hAnsi="Times New Roman" w:cs="Times New Roman"/>
              </w:rPr>
              <w:t>Алексеева, ПКБ№ 4 им. П.Б. Ганнушкина)</w:t>
            </w:r>
          </w:p>
        </w:tc>
        <w:tc>
          <w:tcPr>
            <w:tcW w:w="3867" w:type="dxa"/>
            <w:vAlign w:val="center"/>
          </w:tcPr>
          <w:p w:rsidR="00960E41" w:rsidRPr="00742235" w:rsidRDefault="00960E41" w:rsidP="00DD06F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психолого-педагогическая; организационно-управленческая.</w:t>
            </w:r>
          </w:p>
          <w:p w:rsidR="00960E41" w:rsidRPr="00742235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 (работа с близкими пациента, сотрудниками органов правопорядка, опекунами, врачами ПНД); курация больных; получение добровольного согласия пациента на стационарное лечение или оформление обоснования недобровольной госпитализации; сопровождение больных на лечебно-диагностические процедуры ЭСТ, флюоро-, рентгено- и томографию; участие в плановых консультациях стационарных больных сотрудниками Отдела; общение и просветительская работа с родственниками больных; подготовка и доклад курируемых пациентов на практических занятиях, проводимых кафедрой в рамках учебных циклов; участие в семинарских занятиях, проводимых отделом в рамках учебных циклов; сопровождение и представление больных при консультациях в других стационарах; участие на клинических конференциях, проводимых отделом и </w:t>
            </w:r>
            <w:r w:rsidRPr="00742235">
              <w:rPr>
                <w:rFonts w:ascii="Times New Roman" w:hAnsi="Times New Roman" w:cs="Times New Roman"/>
              </w:rPr>
              <w:lastRenderedPageBreak/>
              <w:t>клиническими базами Центра; ведение медицинской документации: оформление историй болезни, выписок из истории болезни, запросов выписок, форм статистической отчетности; сопровождение и представление больного комиссии МСЭ, оформление направления на медико-социальную экспертизу (форма 088/у-06)</w:t>
            </w:r>
          </w:p>
        </w:tc>
        <w:tc>
          <w:tcPr>
            <w:tcW w:w="1701" w:type="dxa"/>
            <w:vAlign w:val="center"/>
          </w:tcPr>
          <w:p w:rsidR="00960E41" w:rsidRPr="00742235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lastRenderedPageBreak/>
              <w:t>ПК- 5, 6, 8, 9</w:t>
            </w:r>
          </w:p>
          <w:p w:rsidR="00960E41" w:rsidRPr="00742235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0E41" w:rsidRPr="00742235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0E41" w:rsidRPr="00742235" w:rsidTr="00DD06FC">
        <w:tc>
          <w:tcPr>
            <w:tcW w:w="8970" w:type="dxa"/>
            <w:gridSpan w:val="5"/>
            <w:vAlign w:val="center"/>
          </w:tcPr>
          <w:p w:rsidR="00960E41" w:rsidRPr="00742235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960E41" w:rsidRPr="00742235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60E41" w:rsidRPr="00742235" w:rsidRDefault="00960E41" w:rsidP="00960E41">
      <w:pPr>
        <w:jc w:val="both"/>
        <w:rPr>
          <w:rFonts w:ascii="Times New Roman" w:hAnsi="Times New Roman" w:cs="Times New Roman"/>
          <w:color w:val="0070C0"/>
        </w:rPr>
      </w:pPr>
    </w:p>
    <w:p w:rsidR="00960E41" w:rsidRPr="00742235" w:rsidRDefault="00960E41" w:rsidP="00960E41">
      <w:pPr>
        <w:ind w:left="720"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СОДЕРЖАНИ</w:t>
      </w:r>
      <w:r>
        <w:rPr>
          <w:rFonts w:ascii="Times New Roman" w:hAnsi="Times New Roman" w:cs="Times New Roman"/>
          <w:b/>
          <w:bCs/>
        </w:rPr>
        <w:t>Е УЧЕБНОЙ ПРАКТИКИ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1-й семестр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1. Основы психодиагностики: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владеть методами обследования больных (анамнез, осмотр и составление программы клинического обследования больного)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умением выявлять в процессе обследования больных симптомы расстройств психической деятельности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квалифицировать синдромы выявленных расстройств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выявлять больных, нуждающихся в недобровольной госпитализации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владение методикой определения признаков временной и стойкой нетрудоспособности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определять показания к госпитализации в психиатрический стационар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психо-социальной реабилитации больных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выявлять суицидальные и гетероагрессивные тенденции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1.9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методикой оценки состояния больного и клинической ситуации в соответствии со стандартом медицинской помощи;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1.10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клинической беседы, сбора объективного и субъективного анамнеза;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биологической терапии психического заболевания,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психотического состояния в соответствии со</w:t>
      </w:r>
      <w:r>
        <w:rPr>
          <w:rFonts w:ascii="Times New Roman" w:hAnsi="Times New Roman" w:cs="Times New Roman"/>
        </w:rPr>
        <w:t xml:space="preserve"> стандартом медицинской помощи;</w:t>
      </w:r>
    </w:p>
    <w:p w:rsidR="00960E41" w:rsidRPr="00742235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методами, обеспечивающими технику безопасности в психиатрическом стационаре;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методиками определения уровня социальной адаптации/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дезадаптации психически больных;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1.14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(основания и порядок) неотложной госпитализации больных;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1.15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(основания и порядок) недобро</w:t>
      </w:r>
      <w:r>
        <w:rPr>
          <w:rFonts w:ascii="Times New Roman" w:hAnsi="Times New Roman" w:cs="Times New Roman"/>
        </w:rPr>
        <w:t>вольной госпитализации больных.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2. Составление и применение алгоритмов психопатологического исследования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нозологическую диагностику психических расстройств в соответствии с традиционной систематикой психических болезней и в соответствии Международной классификацией болезней 10 пересмотра (МКБ 10)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2.2 умение проводить дифференциальную диагностику на симптоматологическом, синдромологическом и нозологическом уровнях</w:t>
      </w:r>
      <w:r>
        <w:rPr>
          <w:rFonts w:ascii="Times New Roman" w:hAnsi="Times New Roman" w:cs="Times New Roman"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742235">
        <w:rPr>
          <w:rFonts w:ascii="Times New Roman" w:hAnsi="Times New Roman" w:cs="Times New Roman"/>
          <w:b/>
          <w:bCs/>
        </w:rPr>
        <w:t>Владение методами лечения психических заболеваний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проводить активную амбулаторную терапию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амбулаторную поддерживающую терапию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3.2. владение тактикой оказания первой врачебн</w:t>
      </w:r>
      <w:r>
        <w:rPr>
          <w:rFonts w:ascii="Times New Roman" w:hAnsi="Times New Roman" w:cs="Times New Roman"/>
        </w:rPr>
        <w:t xml:space="preserve">ой помощи психически больному </w:t>
      </w:r>
      <w:r>
        <w:rPr>
          <w:rFonts w:ascii="Times New Roman" w:hAnsi="Times New Roman" w:cs="Times New Roman"/>
        </w:rPr>
        <w:lastRenderedPageBreak/>
        <w:t>с</w:t>
      </w:r>
      <w:r w:rsidRPr="00742235">
        <w:rPr>
          <w:rFonts w:ascii="Times New Roman" w:hAnsi="Times New Roman" w:cs="Times New Roman"/>
        </w:rPr>
        <w:t>оциально-опасными действиями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лечение состояний, связанных с отказом от еды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дифференцированную психофармакотерапию с использованием всех групп психотропных средств и разных способов их введения, включая внутривенный струйный и внутривенный капельный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курсовую противосудорожную терапию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проводить дегидратационную и “рассасывающую” терапию при органических заболеваниях головного мозга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корригировать расстройства сна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электросудорожную терапию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3.9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инсулино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коматозную терапию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3.10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предупреждать побочные эффекты биологической терапии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корригировать хронические неврологические побочные эффекты терапии психотропными средствами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3.12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корригировать соматовегетативные побочные эффекты терапии психотропными средствами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купировать эпилептический статус, серийные припадки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3.14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купировать злокачественный нейролептический синдром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3.15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приступа фебрильной шизофрении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3.16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тяжелых форм алкогольного делирия и острых алкогольных энцефалопатий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3.17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тяжелой алкогольной интоксикации и абстиненции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острой интоксикации и абстиненции при наркоманиях и токсикоманиях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4. Владение основами организации психиатрической службы: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организовать оказание населению психиатрической помощи;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уметь выполнить перечень работ и услуг, необходимый для диагностики психического заболевания;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4.2. уметь выполнить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4.3. осуществить экспертизу временной нетрудоспособности;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4.4. вести медицинскую документацию в установленном порядке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4.5. соблюдать принципы врачебной этики;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6. </w:t>
      </w:r>
      <w:r w:rsidRPr="00742235">
        <w:rPr>
          <w:rFonts w:ascii="Times New Roman" w:hAnsi="Times New Roman" w:cs="Times New Roman"/>
        </w:rPr>
        <w:t>руководить работой среднего и младшего медицинского персонала психиатрического учреждения;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4.7.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742235">
        <w:rPr>
          <w:rFonts w:ascii="Times New Roman" w:hAnsi="Times New Roman" w:cs="Times New Roman"/>
        </w:rPr>
        <w:t>определять показания к виду последующей медицинской помощи: амбулаторной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(лечебно-консультативная или диспансерное наблюдение), полустационарной или в условиях стационара;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4.9. при наличии показаний направить или организовать перевод больного в реанимационное отделение многопрофильной больницы;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4.10. организовать диагностику, наблюдение, лечение и реабилитацию пациентов, страдающих психическими расстройствами, в соответствии с клиническими показаниями и уровнем социальной адаптации/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дезадаптации на всех этапах оказания психиатрической помощи;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4.11. определять показания к неотложной госпитализации, а в необходимых случаях ее организует в соответствии с законодательством Российской Федерации;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 xml:space="preserve">4.12. осуществлять освидетельствование и госпитализацию больного в </w:t>
      </w:r>
      <w:r w:rsidRPr="00742235">
        <w:rPr>
          <w:rFonts w:ascii="Times New Roman" w:hAnsi="Times New Roman" w:cs="Times New Roman"/>
        </w:rPr>
        <w:lastRenderedPageBreak/>
        <w:t>недобровольном порядке с соблюдением при этом всех предусмотренных законодательством процедур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4.13. обеспечить преемственность терапии больных в амбулаторных и стационарных условиях</w:t>
      </w:r>
      <w:r>
        <w:rPr>
          <w:rFonts w:ascii="Times New Roman" w:hAnsi="Times New Roman" w:cs="Times New Roman"/>
        </w:rPr>
        <w:t>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4.14. оказывать психиатрическую помощь населению при чрезвычайных ситуациях;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4.15. вести всю необходимую медицинскую документацию;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4.16. проводить санитарно-просветительную работу;</w:t>
      </w:r>
    </w:p>
    <w:p w:rsidR="00960E41" w:rsidRPr="0074223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4.17. составлять отчеты о своей работе и осуществлять анализ ее эффективности.</w:t>
      </w:r>
    </w:p>
    <w:p w:rsidR="00960E41" w:rsidRPr="00742235" w:rsidRDefault="00960E41" w:rsidP="00960E41">
      <w:pPr>
        <w:ind w:firstLine="709"/>
        <w:jc w:val="both"/>
        <w:rPr>
          <w:rFonts w:ascii="Times New Roman" w:hAnsi="Times New Roman" w:cs="Times New Roman"/>
        </w:rPr>
      </w:pPr>
    </w:p>
    <w:p w:rsidR="00960E41" w:rsidRPr="00742235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Антропов Ю. А. Основы диагностики психических расстройств / Ю. А. Антропов, А. Ю. Антропов, Н. Г. Незнанов. - М. : ГЭОТАР-Медиа, 2010. - 384 с.;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Доброхотова Т. А. Нейропсихиатрия / Т. А. Доброхотова. - 2-е изд. - М. :БИНОМ, 2019. - 304 с. - Библиогр.: с. 277-304.;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960E41" w:rsidRPr="00742235" w:rsidRDefault="00960E41" w:rsidP="00960E41">
      <w:pPr>
        <w:pStyle w:val="1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Жариков Н.М., Тюльпин Ю.Г. Психиатрия: Учебник. М.: Медицинское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информационное агентство, 2009;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Каннабих Ю. В. История психиатрии : учебно-практическое пособие / Ю. В.Каннабих. - М. : Академический проект, 2019. - 426 с. - Библиогр.: с. 400-412;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 : национальное рук-во / гл. ред. Т. Б. Дмитриева. - Краткое издание.- М. : ГЭОТАР-Медиа, 2017. - 624 с.;</w:t>
      </w:r>
    </w:p>
    <w:p w:rsidR="00960E41" w:rsidRPr="00742235" w:rsidRDefault="00960E41" w:rsidP="00960E41">
      <w:pPr>
        <w:pStyle w:val="1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960E41" w:rsidRPr="00742235" w:rsidRDefault="00960E41" w:rsidP="00960E41">
      <w:pPr>
        <w:pStyle w:val="1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Смулевич А.Б. Лекции по психосоматике М.: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МИА, 2014;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bCs/>
          <w:color w:val="auto"/>
          <w:sz w:val="24"/>
          <w:szCs w:val="24"/>
        </w:rPr>
        <w:t>Биологические методы терапии психических расстройств (доказательная медицина – клинической практике)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. Под ред. проф. С.Н. Мосолова.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М., Медицина, 2012;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Современные тенденции развития и новые формы психиатрической помощи. Под ред. проф. И.Я. Гуровича и </w:t>
      </w:r>
      <w:r>
        <w:rPr>
          <w:rFonts w:ascii="Times New Roman" w:hAnsi="Times New Roman" w:cs="Times New Roman"/>
          <w:color w:val="auto"/>
          <w:sz w:val="24"/>
          <w:szCs w:val="24"/>
        </w:rPr>
        <w:t>проф. О.Г. Ньюфельдта. М., 2007;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Евтушенко В.Я. Закон РФ «О психиатрической помощи и гарантиях прав граждан при ее оказании» в вопросах и ответах.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М.: Юстицинформ, 2009;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М.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Руководство по судебной психиатрии Под ред. Т.Б.Дмитриевой, Б.В.Шостаковича, А.А.Ткаченко М.Медицина, 2004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 М.ГНЦССП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Данилова С.В., Тальникова Е.С.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Расстройства личности и акцентуированные личностные черты: Учебное пособие – М.: НМИЦ ПН им.В.П. Сербского, 2019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lastRenderedPageBreak/>
        <w:t xml:space="preserve">Бородин В.И., Данилова С.В., Парпара М.А., Таранова Е.И.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Выдающиеся психиатры: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Тальникова Е.С., Данилова С.В., Панченко Е.А. Симптомы и синдромы психических расстройств в схемах и таблицах: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Тальниоква Е.С.  Шизотипическое расстройство. Учебное пособие. М.: НМИЦ ПН им.В.П. Сербского, 2017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 xml:space="preserve">Тальниоква Е.С.  Шизофрения. Учебное пособие. М.: </w:t>
      </w:r>
      <w:r>
        <w:rPr>
          <w:rFonts w:ascii="Times New Roman" w:hAnsi="Times New Roman" w:cs="Times New Roman"/>
          <w:color w:val="212529"/>
          <w:sz w:val="24"/>
          <w:szCs w:val="24"/>
        </w:rPr>
        <w:t>НМИЦ ПН им.В.П. Сербского, 2017;</w:t>
      </w:r>
    </w:p>
    <w:p w:rsidR="00960E41" w:rsidRPr="00CB1746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Минков Е.Г.  Введение в наркологию.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Из электронного каталога 1-817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Дополнительная литература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Из электронного каталога: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5038 - 8496</w:t>
      </w:r>
    </w:p>
    <w:p w:rsidR="00960E41" w:rsidRPr="00742235" w:rsidRDefault="00960E41" w:rsidP="00960E41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0E41" w:rsidRPr="00742235" w:rsidRDefault="00960E41" w:rsidP="00960E41">
      <w:pPr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960E41" w:rsidRPr="007C7CF3" w:rsidRDefault="00960E41" w:rsidP="00960E41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 НМИЦПН им В.П. Сербского» МЗ РФ;</w:t>
      </w:r>
    </w:p>
    <w:p w:rsidR="00960E41" w:rsidRPr="007C7CF3" w:rsidRDefault="00960E41" w:rsidP="00960E41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Style w:val="a7"/>
          <w:rFonts w:ascii="Times New Roman" w:hAnsi="Times New Roman" w:cs="Times New Roman"/>
        </w:rPr>
      </w:pPr>
      <w:hyperlink r:id="rId8" w:history="1">
        <w:r w:rsidRPr="007C7CF3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;</w:t>
      </w:r>
    </w:p>
    <w:p w:rsidR="00960E41" w:rsidRPr="007C7CF3" w:rsidRDefault="00960E41" w:rsidP="00960E41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960E41" w:rsidRDefault="00960E41" w:rsidP="00960E41">
      <w:pPr>
        <w:rPr>
          <w:rFonts w:ascii="Times New Roman" w:hAnsi="Times New Roman" w:cs="Times New Roman"/>
          <w:b/>
          <w:sz w:val="28"/>
          <w:szCs w:val="28"/>
        </w:rPr>
      </w:pP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u w:val="single"/>
        </w:rPr>
        <w:t>Рабочая программа учебной практики Б2.Б3 «Медицинские осмотры, диспансеризация, консультативный прием»</w:t>
      </w:r>
      <w:r w:rsidRPr="0098554C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3</w:t>
      </w:r>
      <w:r w:rsidRPr="00985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98554C">
        <w:rPr>
          <w:rFonts w:ascii="Times New Roman" w:hAnsi="Times New Roman" w:cs="Times New Roman"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 xml:space="preserve">Целью </w:t>
      </w:r>
      <w:r w:rsidRPr="0098554C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 xml:space="preserve">Задачами </w:t>
      </w:r>
      <w:r w:rsidRPr="0098554C">
        <w:rPr>
          <w:rFonts w:ascii="Times New Roman" w:hAnsi="Times New Roman" w:cs="Times New Roman"/>
        </w:rPr>
        <w:t>практики являются: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 закрепление теоретических знаний, получ</w:t>
      </w:r>
      <w:r>
        <w:rPr>
          <w:rFonts w:ascii="Times New Roman" w:hAnsi="Times New Roman" w:cs="Times New Roman"/>
        </w:rPr>
        <w:t>енных в процессе теоретического обучения врача-ординатора;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-отработка навыков по оказанию амбулаторной психиатрической помощи</w:t>
      </w:r>
      <w:r>
        <w:rPr>
          <w:rFonts w:ascii="Times New Roman" w:hAnsi="Times New Roman" w:cs="Times New Roman"/>
        </w:rPr>
        <w:t>;</w:t>
      </w:r>
    </w:p>
    <w:p w:rsidR="00960E41" w:rsidRPr="0098554C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 формирование профессиональных компетенций врача-психиатра.</w:t>
      </w:r>
    </w:p>
    <w:p w:rsidR="00960E41" w:rsidRDefault="00960E41" w:rsidP="00960E41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98554C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 xml:space="preserve">Данный вид практики относится к разделу Блок 2.1 Практики, Базовая часть </w:t>
      </w:r>
      <w:r w:rsidRPr="0098554C">
        <w:rPr>
          <w:rFonts w:ascii="Times New Roman" w:hAnsi="Times New Roman" w:cs="Times New Roman"/>
        </w:rPr>
        <w:lastRenderedPageBreak/>
        <w:t>программы специальности ординатуры 31.08.2</w:t>
      </w:r>
      <w:r>
        <w:rPr>
          <w:rFonts w:ascii="Times New Roman" w:hAnsi="Times New Roman" w:cs="Times New Roman"/>
        </w:rPr>
        <w:t>3</w:t>
      </w:r>
      <w:r w:rsidRPr="00985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98554C">
        <w:rPr>
          <w:rFonts w:ascii="Times New Roman" w:hAnsi="Times New Roman" w:cs="Times New Roman"/>
        </w:rPr>
        <w:t xml:space="preserve">. 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960E41" w:rsidRPr="0098554C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Трудоемкость практики - </w:t>
      </w:r>
      <w:r w:rsidRPr="0098554C">
        <w:rPr>
          <w:rFonts w:ascii="Times New Roman" w:hAnsi="Times New Roman" w:cs="Times New Roman"/>
          <w:bCs/>
        </w:rPr>
        <w:t xml:space="preserve">6  </w:t>
      </w:r>
      <w:r w:rsidRPr="0098554C">
        <w:rPr>
          <w:rFonts w:ascii="Times New Roman" w:hAnsi="Times New Roman" w:cs="Times New Roman"/>
          <w:bCs/>
          <w:u w:val="single"/>
        </w:rPr>
        <w:t>зачетная единица (216 часов)</w:t>
      </w:r>
      <w:r>
        <w:rPr>
          <w:rFonts w:ascii="Times New Roman" w:hAnsi="Times New Roman" w:cs="Times New Roman"/>
          <w:bCs/>
          <w:u w:val="single"/>
        </w:rPr>
        <w:t>;</w:t>
      </w:r>
    </w:p>
    <w:p w:rsidR="00960E41" w:rsidRPr="0098554C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  <w:bCs/>
        </w:rPr>
        <w:t>Продолжительность практики –</w:t>
      </w:r>
      <w:r w:rsidRPr="0098554C">
        <w:rPr>
          <w:rFonts w:ascii="Times New Roman" w:hAnsi="Times New Roman" w:cs="Times New Roman"/>
          <w:bCs/>
          <w:u w:val="single"/>
        </w:rPr>
        <w:t xml:space="preserve"> 4 недели</w:t>
      </w:r>
      <w:r>
        <w:rPr>
          <w:rFonts w:ascii="Times New Roman" w:hAnsi="Times New Roman" w:cs="Times New Roman"/>
          <w:bCs/>
          <w:u w:val="single"/>
        </w:rPr>
        <w:t>.</w:t>
      </w:r>
    </w:p>
    <w:p w:rsidR="00960E41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98554C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960E41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0E41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  <w:b/>
          <w:bCs/>
        </w:rPr>
        <w:t>Требования к результатам прохождения учебной практики</w:t>
      </w:r>
      <w:r w:rsidRPr="0098554C">
        <w:rPr>
          <w:rFonts w:ascii="Times New Roman" w:hAnsi="Times New Roman" w:cs="Times New Roman"/>
          <w:bCs/>
        </w:rPr>
        <w:t>:</w:t>
      </w:r>
    </w:p>
    <w:p w:rsidR="00960E41" w:rsidRPr="00D67225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</w:rPr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98554C">
        <w:rPr>
          <w:rFonts w:ascii="Times New Roman" w:eastAsia="Calibri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</w:t>
      </w:r>
      <w:r>
        <w:rPr>
          <w:rFonts w:ascii="Times New Roman" w:eastAsia="Calibri" w:hAnsi="Times New Roman" w:cs="Times New Roman"/>
        </w:rPr>
        <w:t>го наблюдения (ПК-2).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960E41" w:rsidRPr="00D67225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960E41" w:rsidRPr="0098554C" w:rsidRDefault="00960E41" w:rsidP="00960E41">
      <w:pPr>
        <w:jc w:val="center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План практик</w:t>
      </w:r>
      <w:r>
        <w:rPr>
          <w:rFonts w:ascii="Times New Roman" w:hAnsi="Times New Roman" w:cs="Times New Roman"/>
          <w:b/>
        </w:rPr>
        <w:t>и</w:t>
      </w:r>
      <w:r w:rsidRPr="0098554C">
        <w:rPr>
          <w:rFonts w:ascii="Times New Roman" w:hAnsi="Times New Roman" w:cs="Times New Roman"/>
          <w:b/>
        </w:rPr>
        <w:t xml:space="preserve"> «Медицинские осмотры, диспансеризация, консультативный прием»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1984"/>
        <w:gridCol w:w="1809"/>
      </w:tblGrid>
      <w:tr w:rsidR="00960E41" w:rsidRPr="0098554C" w:rsidTr="00DD06FC">
        <w:tc>
          <w:tcPr>
            <w:tcW w:w="567" w:type="dxa"/>
            <w:vAlign w:val="center"/>
          </w:tcPr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119" w:type="dxa"/>
            <w:vAlign w:val="center"/>
          </w:tcPr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809" w:type="dxa"/>
            <w:vAlign w:val="center"/>
          </w:tcPr>
          <w:p w:rsidR="00960E41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 xml:space="preserve">тельность </w:t>
            </w:r>
          </w:p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960E41" w:rsidRPr="0098554C" w:rsidTr="00DD06FC">
        <w:tc>
          <w:tcPr>
            <w:tcW w:w="9889" w:type="dxa"/>
            <w:gridSpan w:val="5"/>
            <w:vAlign w:val="center"/>
          </w:tcPr>
          <w:p w:rsidR="00960E41" w:rsidRPr="0098554C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60E41" w:rsidRPr="0098554C" w:rsidTr="00DD06FC">
        <w:tc>
          <w:tcPr>
            <w:tcW w:w="567" w:type="dxa"/>
            <w:vAlign w:val="center"/>
          </w:tcPr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ПНД (филиалы ПКБ №1 </w:t>
            </w:r>
            <w:r w:rsidRPr="0098554C">
              <w:rPr>
                <w:rFonts w:ascii="Times New Roman" w:hAnsi="Times New Roman" w:cs="Times New Roman"/>
              </w:rPr>
              <w:t>им.Н.А.Алексеева, ПКБ №4 им П Б Ганнушкина)</w:t>
            </w:r>
          </w:p>
        </w:tc>
        <w:tc>
          <w:tcPr>
            <w:tcW w:w="3119" w:type="dxa"/>
            <w:vAlign w:val="center"/>
          </w:tcPr>
          <w:p w:rsidR="00960E41" w:rsidRPr="0098554C" w:rsidRDefault="00960E41" w:rsidP="00DD06F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554C">
              <w:rPr>
                <w:rFonts w:ascii="Times New Roman" w:hAnsi="Times New Roman" w:cs="Times New Roman"/>
              </w:rPr>
              <w:t>рофилактическая, диагностическая; организационно-управленческая.</w:t>
            </w:r>
          </w:p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Участие в консультативном приеме пациентов, амбулаторный прием пациентов; заполнение амбулаторных карт; выписка и оформление рецептов на психотропные препараты (форма 107-1/у; форма 148-1/у-88)</w:t>
            </w:r>
          </w:p>
        </w:tc>
        <w:tc>
          <w:tcPr>
            <w:tcW w:w="1984" w:type="dxa"/>
            <w:vAlign w:val="center"/>
          </w:tcPr>
          <w:p w:rsidR="00960E41" w:rsidRPr="0098554C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960E41" w:rsidRPr="0098554C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960E41" w:rsidRPr="0098554C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4</w:t>
            </w:r>
          </w:p>
        </w:tc>
      </w:tr>
      <w:tr w:rsidR="00960E41" w:rsidRPr="0098554C" w:rsidTr="00DD06FC">
        <w:tc>
          <w:tcPr>
            <w:tcW w:w="8080" w:type="dxa"/>
            <w:gridSpan w:val="4"/>
            <w:vAlign w:val="center"/>
          </w:tcPr>
          <w:p w:rsidR="00960E41" w:rsidRPr="0098554C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9" w:type="dxa"/>
            <w:vAlign w:val="center"/>
          </w:tcPr>
          <w:p w:rsidR="00960E41" w:rsidRPr="0098554C" w:rsidRDefault="00960E41" w:rsidP="00DD06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4</w:t>
            </w:r>
          </w:p>
        </w:tc>
      </w:tr>
    </w:tbl>
    <w:p w:rsidR="00960E41" w:rsidRPr="0098554C" w:rsidRDefault="00960E41" w:rsidP="00960E41">
      <w:pPr>
        <w:jc w:val="both"/>
        <w:rPr>
          <w:rFonts w:ascii="Times New Roman" w:hAnsi="Times New Roman" w:cs="Times New Roman"/>
          <w:b/>
        </w:rPr>
      </w:pPr>
    </w:p>
    <w:p w:rsidR="00960E41" w:rsidRPr="0098554C" w:rsidRDefault="00960E41" w:rsidP="00960E41">
      <w:pPr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 xml:space="preserve">Содержание практики «Медицинские осмотры, диспансеризация, </w:t>
      </w:r>
      <w:r w:rsidRPr="0098554C">
        <w:rPr>
          <w:rFonts w:ascii="Times New Roman" w:hAnsi="Times New Roman" w:cs="Times New Roman"/>
          <w:b/>
        </w:rPr>
        <w:lastRenderedPageBreak/>
        <w:t>консультативный прием»</w:t>
      </w:r>
      <w:r>
        <w:rPr>
          <w:rFonts w:ascii="Times New Roman" w:hAnsi="Times New Roman" w:cs="Times New Roman"/>
          <w:b/>
        </w:rPr>
        <w:t>: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организовать оказание населению психиатрической помощи;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проводить диспансеризацию больных;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 xml:space="preserve">вести всю необходимую медицинскую документацию заполнение амбулаторных карт; 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выписка и оформление рецептов на психотропные препараты (форма 107-1/у; форма 148-1/у-88)</w:t>
      </w:r>
      <w:r>
        <w:rPr>
          <w:rFonts w:ascii="Times New Roman" w:hAnsi="Times New Roman" w:cs="Times New Roman"/>
        </w:rPr>
        <w:t>;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проводить санитарно-просветительную работу;</w:t>
      </w: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составлять отчеты о своей работе и осуществлять анализ ее эффективности</w:t>
      </w:r>
    </w:p>
    <w:p w:rsidR="00960E41" w:rsidRPr="008A4326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участие в консультативном приеме пациенто</w:t>
      </w:r>
      <w:r>
        <w:rPr>
          <w:rFonts w:ascii="Times New Roman" w:hAnsi="Times New Roman" w:cs="Times New Roman"/>
        </w:rPr>
        <w:t>в, амбулаторный прием пациентов</w:t>
      </w:r>
      <w:r w:rsidRPr="0098554C">
        <w:rPr>
          <w:rFonts w:ascii="Times New Roman" w:hAnsi="Times New Roman" w:cs="Times New Roman"/>
        </w:rPr>
        <w:t xml:space="preserve"> 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960E41" w:rsidRPr="0098554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960E41" w:rsidRPr="007C7CF3" w:rsidRDefault="00960E41" w:rsidP="00960E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Антропов Ю. А. Основы диагностики психических расстройств / Ю. А. Антропов, А. Ю. Антропов, Н. Г. Незнанов. - М. : ГЭОТАР-Медиа, 2010. - 384 с.;</w:t>
      </w:r>
    </w:p>
    <w:p w:rsidR="00960E41" w:rsidRPr="007C7CF3" w:rsidRDefault="00960E41" w:rsidP="00960E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Доброхотова Т. А. Нейропсихиатрия / Т. А. Доброхотова. - 2-е изд. - М. :БИНОМ, 2019. - 304 с. - Библиогр.: с. 277-304;</w:t>
      </w:r>
    </w:p>
    <w:p w:rsidR="00960E41" w:rsidRPr="007C7CF3" w:rsidRDefault="00960E41" w:rsidP="00960E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960E41" w:rsidRPr="007C7CF3" w:rsidRDefault="00960E41" w:rsidP="00960E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960E41" w:rsidRPr="0098554C" w:rsidRDefault="00960E41" w:rsidP="00960E41">
      <w:pPr>
        <w:pStyle w:val="1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554C">
        <w:rPr>
          <w:rFonts w:ascii="Times New Roman" w:hAnsi="Times New Roman" w:cs="Times New Roman"/>
          <w:color w:val="auto"/>
          <w:sz w:val="24"/>
          <w:szCs w:val="24"/>
          <w:lang w:val="ru-RU"/>
        </w:rPr>
        <w:t>Жариков Н.М., Тюльпин Ю.Г. Психиатрия: Учебник. М.: Медицинское информационное агентс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тво, 2009;</w:t>
      </w:r>
    </w:p>
    <w:p w:rsidR="00960E41" w:rsidRPr="007C7CF3" w:rsidRDefault="00960E41" w:rsidP="00960E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960E41" w:rsidRPr="007C7CF3" w:rsidRDefault="00960E41" w:rsidP="00960E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Психиатрия: национальное рук-во / гл. ред. Т. Б. Дмитриева. - Краткое издание.- М.: ГЭОТАР-Медиа, 2017. - 624 с.;</w:t>
      </w:r>
    </w:p>
    <w:p w:rsidR="00960E41" w:rsidRPr="0098554C" w:rsidRDefault="00960E41" w:rsidP="00960E41">
      <w:pPr>
        <w:pStyle w:val="1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554C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2012.</w:t>
      </w:r>
    </w:p>
    <w:p w:rsidR="00960E41" w:rsidRPr="0098554C" w:rsidRDefault="00960E41" w:rsidP="00960E41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0E41" w:rsidRDefault="00960E41" w:rsidP="00960E41">
      <w:pPr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Элек</w:t>
      </w:r>
      <w:r>
        <w:rPr>
          <w:rFonts w:ascii="Times New Roman" w:hAnsi="Times New Roman" w:cs="Times New Roman"/>
          <w:b/>
        </w:rPr>
        <w:t>тронные образовательные ресурсы:</w:t>
      </w:r>
    </w:p>
    <w:p w:rsidR="00960E41" w:rsidRPr="007C7CF3" w:rsidRDefault="00960E41" w:rsidP="00960E4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«НМИЦ ПН им В.П. Сербского» МЗ РФ;</w:t>
      </w:r>
    </w:p>
    <w:p w:rsidR="00960E41" w:rsidRPr="007C7CF3" w:rsidRDefault="00960E41" w:rsidP="00960E41">
      <w:pPr>
        <w:pStyle w:val="a3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  <w:b/>
        </w:rPr>
      </w:pPr>
      <w:hyperlink r:id="rId10" w:history="1">
        <w:r w:rsidRPr="007C7CF3">
          <w:rPr>
            <w:rStyle w:val="a7"/>
            <w:rFonts w:ascii="Times New Roman" w:hAnsi="Times New Roman" w:cs="Times New Roman"/>
          </w:rPr>
          <w:t>http://www.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</w:rPr>
          <w:t>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7C7CF3">
        <w:rPr>
          <w:rStyle w:val="a7"/>
          <w:rFonts w:ascii="Times New Roman" w:hAnsi="Times New Roman" w:cs="Times New Roman"/>
        </w:rPr>
        <w:t>;</w:t>
      </w:r>
    </w:p>
    <w:p w:rsidR="00960E41" w:rsidRPr="007C7CF3" w:rsidRDefault="00960E41" w:rsidP="00960E41">
      <w:pPr>
        <w:pStyle w:val="a3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  <w:b/>
        </w:rPr>
      </w:pPr>
      <w:hyperlink r:id="rId11" w:history="1">
        <w:r w:rsidRPr="007C7CF3">
          <w:rPr>
            <w:rStyle w:val="a7"/>
            <w:rFonts w:ascii="Times New Roman" w:hAnsi="Times New Roman" w:cs="Times New Roman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</w:rPr>
          <w:t>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</w:rPr>
          <w:t>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7C7CF3">
        <w:rPr>
          <w:rStyle w:val="a7"/>
          <w:rFonts w:ascii="Times New Roman" w:hAnsi="Times New Roman" w:cs="Times New Roman"/>
        </w:rPr>
        <w:t>.</w:t>
      </w:r>
    </w:p>
    <w:p w:rsidR="00960E41" w:rsidRPr="007C7CF3" w:rsidRDefault="00960E41" w:rsidP="00960E41">
      <w:pPr>
        <w:pStyle w:val="a3"/>
        <w:spacing w:after="0"/>
        <w:jc w:val="both"/>
        <w:rPr>
          <w:rStyle w:val="a7"/>
          <w:rFonts w:ascii="Times New Roman" w:hAnsi="Times New Roman" w:cs="Times New Roman"/>
          <w:b/>
        </w:rPr>
      </w:pPr>
    </w:p>
    <w:p w:rsidR="00960E41" w:rsidRPr="0098554C" w:rsidRDefault="00960E41" w:rsidP="00960E41">
      <w:pPr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98554C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u w:val="single"/>
        </w:rPr>
        <w:t>Рабочая программа практики Б2.</w:t>
      </w:r>
      <w:r>
        <w:rPr>
          <w:rFonts w:ascii="Times New Roman" w:hAnsi="Times New Roman" w:cs="Times New Roman"/>
          <w:b/>
          <w:u w:val="single"/>
        </w:rPr>
        <w:t>В1</w:t>
      </w:r>
      <w:r w:rsidRPr="002C3AFB">
        <w:rPr>
          <w:rFonts w:ascii="Times New Roman" w:hAnsi="Times New Roman" w:cs="Times New Roman"/>
          <w:b/>
          <w:u w:val="single"/>
        </w:rPr>
        <w:t xml:space="preserve"> «Неотложные состояния в психиатрии»</w:t>
      </w:r>
      <w:r w:rsidRPr="00FE02F4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FE02F4">
        <w:rPr>
          <w:rFonts w:ascii="Times New Roman" w:hAnsi="Times New Roman" w:cs="Times New Roman"/>
        </w:rPr>
        <w:lastRenderedPageBreak/>
        <w:t>31.08.2</w:t>
      </w:r>
      <w:r>
        <w:rPr>
          <w:rFonts w:ascii="Times New Roman" w:hAnsi="Times New Roman" w:cs="Times New Roman"/>
        </w:rPr>
        <w:t>3</w:t>
      </w:r>
      <w:r w:rsidRPr="00FE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FE02F4">
        <w:rPr>
          <w:rFonts w:ascii="Times New Roman" w:hAnsi="Times New Roman" w:cs="Times New Roman"/>
        </w:rPr>
        <w:t>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FE02F4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 xml:space="preserve">Целью </w:t>
      </w:r>
      <w:r w:rsidRPr="00FE02F4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 xml:space="preserve">Задачами </w:t>
      </w:r>
      <w:r w:rsidRPr="00FE02F4">
        <w:rPr>
          <w:rFonts w:ascii="Times New Roman" w:hAnsi="Times New Roman" w:cs="Times New Roman"/>
        </w:rPr>
        <w:t>практики являются: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закрепление теоретических знаний, получ</w:t>
      </w:r>
      <w:r>
        <w:rPr>
          <w:rFonts w:ascii="Times New Roman" w:hAnsi="Times New Roman" w:cs="Times New Roman"/>
        </w:rPr>
        <w:t xml:space="preserve">енных в процессе теоретического </w:t>
      </w:r>
      <w:r w:rsidRPr="00FE02F4">
        <w:rPr>
          <w:rFonts w:ascii="Times New Roman" w:hAnsi="Times New Roman" w:cs="Times New Roman"/>
        </w:rPr>
        <w:t>обучения врача-ординатора,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-отработка практических навыков по оказанию неотложной медицинской помощи и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проведению реанимационных мероприятий</w:t>
      </w:r>
    </w:p>
    <w:p w:rsidR="00960E41" w:rsidRPr="00FE02F4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формирование профессиональных компетенций врача-психиатра.</w:t>
      </w:r>
    </w:p>
    <w:p w:rsidR="00960E41" w:rsidRPr="00FE02F4" w:rsidRDefault="00960E41" w:rsidP="00960E41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 xml:space="preserve">Данный вид практики относится к разделу Блок 2.1 Практики, </w:t>
      </w:r>
      <w:r>
        <w:rPr>
          <w:rFonts w:ascii="Times New Roman" w:hAnsi="Times New Roman" w:cs="Times New Roman"/>
        </w:rPr>
        <w:t>Вариативная</w:t>
      </w:r>
      <w:r w:rsidRPr="00FE02F4">
        <w:rPr>
          <w:rFonts w:ascii="Times New Roman" w:hAnsi="Times New Roman" w:cs="Times New Roman"/>
        </w:rPr>
        <w:t xml:space="preserve"> часть программы специальности ординатуры 31.08.2</w:t>
      </w:r>
      <w:r>
        <w:rPr>
          <w:rFonts w:ascii="Times New Roman" w:hAnsi="Times New Roman" w:cs="Times New Roman"/>
        </w:rPr>
        <w:t>3</w:t>
      </w:r>
      <w:r w:rsidRPr="00FE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FE02F4">
        <w:rPr>
          <w:rFonts w:ascii="Times New Roman" w:hAnsi="Times New Roman" w:cs="Times New Roman"/>
        </w:rPr>
        <w:t xml:space="preserve">. 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960E41" w:rsidRPr="00FE02F4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- 9</w:t>
      </w:r>
      <w:r w:rsidRPr="00FE02F4">
        <w:rPr>
          <w:rFonts w:ascii="Times New Roman" w:hAnsi="Times New Roman" w:cs="Times New Roman"/>
          <w:bCs/>
        </w:rPr>
        <w:t xml:space="preserve"> </w:t>
      </w:r>
      <w:r w:rsidRPr="00FE02F4">
        <w:rPr>
          <w:rFonts w:ascii="Times New Roman" w:hAnsi="Times New Roman" w:cs="Times New Roman"/>
          <w:bCs/>
          <w:u w:val="single"/>
        </w:rPr>
        <w:t>зачетная единица (</w:t>
      </w:r>
      <w:r>
        <w:rPr>
          <w:rFonts w:ascii="Times New Roman" w:hAnsi="Times New Roman" w:cs="Times New Roman"/>
          <w:bCs/>
          <w:u w:val="single"/>
        </w:rPr>
        <w:t>324</w:t>
      </w:r>
      <w:r w:rsidRPr="00FE02F4">
        <w:rPr>
          <w:rFonts w:ascii="Times New Roman" w:hAnsi="Times New Roman" w:cs="Times New Roman"/>
          <w:bCs/>
          <w:u w:val="single"/>
        </w:rPr>
        <w:t xml:space="preserve"> 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960E41" w:rsidRPr="00FE02F4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FE02F4">
        <w:rPr>
          <w:rFonts w:ascii="Times New Roman" w:hAnsi="Times New Roman" w:cs="Times New Roman"/>
          <w:bCs/>
        </w:rPr>
        <w:t>Продолжительность практики –</w:t>
      </w:r>
      <w:r w:rsidRPr="00FE02F4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6</w:t>
      </w:r>
      <w:r w:rsidRPr="00FE02F4">
        <w:rPr>
          <w:rFonts w:ascii="Times New Roman" w:hAnsi="Times New Roman" w:cs="Times New Roman"/>
          <w:bCs/>
          <w:u w:val="single"/>
        </w:rPr>
        <w:t xml:space="preserve"> недели</w:t>
      </w:r>
      <w:r>
        <w:rPr>
          <w:rFonts w:ascii="Times New Roman" w:hAnsi="Times New Roman" w:cs="Times New Roman"/>
          <w:bCs/>
          <w:u w:val="single"/>
        </w:rPr>
        <w:t>.</w:t>
      </w:r>
    </w:p>
    <w:p w:rsidR="00960E41" w:rsidRPr="00FE02F4" w:rsidRDefault="00960E41" w:rsidP="00960E41">
      <w:pPr>
        <w:tabs>
          <w:tab w:val="right" w:leader="underscore" w:pos="8505"/>
        </w:tabs>
        <w:ind w:left="720"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FE02F4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E02F4">
        <w:rPr>
          <w:rFonts w:ascii="Times New Roman" w:hAnsi="Times New Roman" w:cs="Times New Roman"/>
          <w:b/>
          <w:bCs/>
        </w:rPr>
        <w:t>Контроль прохождения практики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E02F4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960E41" w:rsidRPr="003A2AE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960E41" w:rsidRPr="00FE02F4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FE02F4">
        <w:rPr>
          <w:rFonts w:ascii="Times New Roman" w:hAnsi="Times New Roman" w:cs="Times New Roman"/>
          <w:b/>
          <w:bCs/>
        </w:rPr>
        <w:t>Требования к результатам прохождения учебной практики</w:t>
      </w:r>
      <w:r w:rsidRPr="00FE02F4">
        <w:rPr>
          <w:rFonts w:ascii="Times New Roman" w:hAnsi="Times New Roman" w:cs="Times New Roman"/>
          <w:bCs/>
        </w:rPr>
        <w:t>:</w:t>
      </w:r>
    </w:p>
    <w:p w:rsidR="00960E41" w:rsidRPr="00FE02F4" w:rsidRDefault="00960E41" w:rsidP="00960E41">
      <w:pPr>
        <w:pStyle w:val="a4"/>
        <w:spacing w:after="0" w:afterAutospacing="0"/>
        <w:ind w:firstLine="709"/>
        <w:jc w:val="both"/>
      </w:pPr>
      <w:r w:rsidRPr="00FE02F4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960E41" w:rsidRPr="003A2AEC" w:rsidRDefault="00960E41" w:rsidP="00960E4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C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60E41" w:rsidRPr="003A2AEC" w:rsidRDefault="00960E41" w:rsidP="00960E41">
      <w:pPr>
        <w:pStyle w:val="a3"/>
        <w:numPr>
          <w:ilvl w:val="0"/>
          <w:numId w:val="10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C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960E41" w:rsidRPr="003A2AEC" w:rsidRDefault="00960E41" w:rsidP="00960E4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C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(ПК-7).</w:t>
      </w:r>
    </w:p>
    <w:p w:rsidR="00960E41" w:rsidRPr="00FE02F4" w:rsidRDefault="00960E41" w:rsidP="00960E41">
      <w:pPr>
        <w:ind w:firstLine="709"/>
        <w:jc w:val="both"/>
        <w:rPr>
          <w:rFonts w:ascii="Times New Roman" w:hAnsi="Times New Roman" w:cs="Times New Roman"/>
          <w:b/>
        </w:rPr>
      </w:pPr>
    </w:p>
    <w:p w:rsidR="00960E41" w:rsidRPr="00FE02F4" w:rsidRDefault="00960E41" w:rsidP="00960E41">
      <w:pPr>
        <w:ind w:firstLine="709"/>
        <w:jc w:val="center"/>
        <w:rPr>
          <w:rFonts w:ascii="Times New Roman" w:hAnsi="Times New Roman" w:cs="Times New Roman"/>
          <w:b/>
        </w:rPr>
      </w:pPr>
      <w:r w:rsidRPr="00FE02F4">
        <w:rPr>
          <w:rFonts w:ascii="Times New Roman" w:hAnsi="Times New Roman" w:cs="Times New Roman"/>
          <w:b/>
        </w:rPr>
        <w:t>План учебной практики Б2.</w:t>
      </w:r>
      <w:r>
        <w:rPr>
          <w:rFonts w:ascii="Times New Roman" w:hAnsi="Times New Roman" w:cs="Times New Roman"/>
          <w:b/>
        </w:rPr>
        <w:t>В1</w:t>
      </w:r>
      <w:r w:rsidRPr="00FE02F4">
        <w:rPr>
          <w:rFonts w:ascii="Times New Roman" w:hAnsi="Times New Roman" w:cs="Times New Roman"/>
          <w:b/>
        </w:rPr>
        <w:t xml:space="preserve"> «Неотложные состояния в психиатрии»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51"/>
        <w:gridCol w:w="1701"/>
        <w:gridCol w:w="2268"/>
      </w:tblGrid>
      <w:tr w:rsidR="00960E41" w:rsidRPr="00FE02F4" w:rsidTr="00DD06FC">
        <w:tc>
          <w:tcPr>
            <w:tcW w:w="567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651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  <w:p w:rsidR="00960E41" w:rsidRPr="00FE02F4" w:rsidRDefault="00960E41" w:rsidP="00DD06FC">
            <w:pPr>
              <w:ind w:firstLine="709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701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2268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r w:rsidRPr="00FE02F4">
              <w:rPr>
                <w:rFonts w:ascii="Times New Roman" w:hAnsi="Times New Roman" w:cs="Times New Roman"/>
              </w:rPr>
              <w:t xml:space="preserve">тельность </w:t>
            </w:r>
          </w:p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960E41" w:rsidRPr="00FE02F4" w:rsidTr="00DD06FC">
        <w:tc>
          <w:tcPr>
            <w:tcW w:w="567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 xml:space="preserve">Подстанции скорой психиатрической помощи </w:t>
            </w:r>
          </w:p>
        </w:tc>
        <w:tc>
          <w:tcPr>
            <w:tcW w:w="3651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FE02F4">
              <w:rPr>
                <w:rFonts w:ascii="Times New Roman" w:hAnsi="Times New Roman" w:cs="Times New Roman"/>
                <w:bCs/>
              </w:rPr>
              <w:t>иагностическая</w:t>
            </w:r>
          </w:p>
          <w:p w:rsidR="00960E41" w:rsidRPr="00FE02F4" w:rsidRDefault="00960E41" w:rsidP="00DD06FC">
            <w:pPr>
              <w:jc w:val="both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  <w:bCs/>
              </w:rPr>
              <w:t>Проведение основных диагностических мероприятий по выявлению неотложных и угрожающих жизни состояний при психических расстройствах. Купирование неотложных состояний в психиатрии</w:t>
            </w:r>
          </w:p>
        </w:tc>
        <w:tc>
          <w:tcPr>
            <w:tcW w:w="1701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ПК-5,6,7</w:t>
            </w:r>
          </w:p>
        </w:tc>
        <w:tc>
          <w:tcPr>
            <w:tcW w:w="2268" w:type="dxa"/>
            <w:vAlign w:val="center"/>
          </w:tcPr>
          <w:p w:rsidR="00960E41" w:rsidRPr="00FE02F4" w:rsidRDefault="00960E41" w:rsidP="00DD06FC">
            <w:pPr>
              <w:ind w:firstLine="709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3</w:t>
            </w:r>
          </w:p>
        </w:tc>
      </w:tr>
      <w:tr w:rsidR="00960E41" w:rsidRPr="00FE02F4" w:rsidTr="00DD06FC">
        <w:tc>
          <w:tcPr>
            <w:tcW w:w="567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Симуляционный класс</w:t>
            </w:r>
            <w:r>
              <w:rPr>
                <w:rFonts w:ascii="Times New Roman" w:hAnsi="Times New Roman" w:cs="Times New Roman"/>
              </w:rPr>
              <w:t>,</w:t>
            </w:r>
            <w:r w:rsidRPr="00FE02F4">
              <w:rPr>
                <w:rFonts w:ascii="Times New Roman" w:hAnsi="Times New Roman" w:cs="Times New Roman"/>
              </w:rPr>
              <w:t xml:space="preserve"> Учебно-методический отдел</w:t>
            </w:r>
          </w:p>
        </w:tc>
        <w:tc>
          <w:tcPr>
            <w:tcW w:w="3651" w:type="dxa"/>
            <w:vAlign w:val="center"/>
          </w:tcPr>
          <w:p w:rsidR="00960E41" w:rsidRPr="00FE02F4" w:rsidRDefault="00960E41" w:rsidP="00DD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02F4">
              <w:rPr>
                <w:rFonts w:ascii="Times New Roman" w:hAnsi="Times New Roman" w:cs="Times New Roman"/>
              </w:rPr>
              <w:t>иагностическая</w:t>
            </w:r>
          </w:p>
          <w:p w:rsidR="00960E41" w:rsidRPr="00FE02F4" w:rsidRDefault="00960E41" w:rsidP="00DD0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02F4">
              <w:rPr>
                <w:rFonts w:ascii="Times New Roman" w:hAnsi="Times New Roman" w:cs="Times New Roman"/>
              </w:rPr>
              <w:t>роведение сердечно-легочной</w:t>
            </w:r>
          </w:p>
          <w:p w:rsidR="00960E41" w:rsidRPr="00FE02F4" w:rsidRDefault="00960E41" w:rsidP="00DD0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реанимации, оказание экстренной</w:t>
            </w:r>
          </w:p>
          <w:p w:rsidR="00960E41" w:rsidRPr="00FE02F4" w:rsidRDefault="00960E41" w:rsidP="00DD0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медицинской помощи больным</w:t>
            </w:r>
          </w:p>
          <w:p w:rsidR="00960E41" w:rsidRPr="00FE02F4" w:rsidRDefault="00960E41" w:rsidP="00DD06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E02F4">
              <w:rPr>
                <w:rFonts w:ascii="Times New Roman" w:hAnsi="Times New Roman" w:cs="Times New Roman"/>
              </w:rPr>
              <w:t>с угрожающими состояниями</w:t>
            </w:r>
          </w:p>
        </w:tc>
        <w:tc>
          <w:tcPr>
            <w:tcW w:w="1701" w:type="dxa"/>
            <w:vAlign w:val="center"/>
          </w:tcPr>
          <w:p w:rsidR="00960E41" w:rsidRPr="00FE02F4" w:rsidRDefault="00960E41" w:rsidP="00DD06FC">
            <w:pPr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268" w:type="dxa"/>
            <w:vAlign w:val="center"/>
          </w:tcPr>
          <w:p w:rsidR="00960E41" w:rsidRPr="00FE02F4" w:rsidRDefault="00960E41" w:rsidP="00DD06FC">
            <w:pPr>
              <w:ind w:firstLine="709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1</w:t>
            </w:r>
          </w:p>
        </w:tc>
      </w:tr>
      <w:tr w:rsidR="00960E41" w:rsidRPr="00FE02F4" w:rsidTr="00DD06FC">
        <w:tc>
          <w:tcPr>
            <w:tcW w:w="8046" w:type="dxa"/>
            <w:gridSpan w:val="4"/>
            <w:vAlign w:val="center"/>
          </w:tcPr>
          <w:p w:rsidR="00960E41" w:rsidRPr="00FE02F4" w:rsidRDefault="00960E41" w:rsidP="00DD06FC">
            <w:pPr>
              <w:ind w:firstLine="709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960E41" w:rsidRPr="00FE02F4" w:rsidRDefault="00960E41" w:rsidP="00DD06FC">
            <w:pPr>
              <w:ind w:firstLine="709"/>
              <w:rPr>
                <w:rFonts w:ascii="Times New Roman" w:hAnsi="Times New Roman" w:cs="Times New Roman"/>
              </w:rPr>
            </w:pPr>
            <w:r w:rsidRPr="00FE02F4">
              <w:rPr>
                <w:rFonts w:ascii="Times New Roman" w:hAnsi="Times New Roman" w:cs="Times New Roman"/>
              </w:rPr>
              <w:t>4</w:t>
            </w:r>
          </w:p>
        </w:tc>
      </w:tr>
    </w:tbl>
    <w:p w:rsidR="00960E41" w:rsidRPr="00FE02F4" w:rsidRDefault="00960E41" w:rsidP="00960E41">
      <w:pPr>
        <w:ind w:firstLine="709"/>
        <w:rPr>
          <w:rFonts w:ascii="Times New Roman" w:hAnsi="Times New Roman" w:cs="Times New Roman"/>
          <w:b/>
        </w:rPr>
      </w:pPr>
    </w:p>
    <w:p w:rsidR="00960E41" w:rsidRPr="00FE02F4" w:rsidRDefault="00960E41" w:rsidP="00960E41">
      <w:pPr>
        <w:jc w:val="center"/>
        <w:rPr>
          <w:rFonts w:ascii="Times New Roman" w:hAnsi="Times New Roman" w:cs="Times New Roman"/>
          <w:b/>
        </w:rPr>
      </w:pPr>
      <w:r w:rsidRPr="00FE02F4">
        <w:rPr>
          <w:rFonts w:ascii="Times New Roman" w:hAnsi="Times New Roman" w:cs="Times New Roman"/>
          <w:b/>
        </w:rPr>
        <w:t>Содержание учебной практики</w:t>
      </w:r>
      <w:r>
        <w:rPr>
          <w:rFonts w:ascii="Times New Roman" w:hAnsi="Times New Roman" w:cs="Times New Roman"/>
          <w:b/>
        </w:rPr>
        <w:t>.</w:t>
      </w:r>
    </w:p>
    <w:p w:rsidR="00960E41" w:rsidRPr="00FE02F4" w:rsidRDefault="00960E41" w:rsidP="00960E41">
      <w:pPr>
        <w:ind w:firstLine="709"/>
        <w:jc w:val="both"/>
        <w:rPr>
          <w:rFonts w:ascii="Times New Roman" w:hAnsi="Times New Roman" w:cs="Times New Roman"/>
          <w:b/>
        </w:rPr>
      </w:pPr>
      <w:r w:rsidRPr="00FE02F4">
        <w:rPr>
          <w:rFonts w:ascii="Times New Roman" w:hAnsi="Times New Roman" w:cs="Times New Roman"/>
          <w:b/>
        </w:rPr>
        <w:t>Владение методами диагностики по выявлению и купированию неотложных и угрожающих состояний в психиатрии.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</w:t>
      </w:r>
      <w:r w:rsidRPr="00FE02F4">
        <w:rPr>
          <w:rFonts w:ascii="Times New Roman" w:hAnsi="Times New Roman" w:cs="Times New Roman"/>
        </w:rPr>
        <w:t>ладение методами неотложной психиатрической помощи;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У</w:t>
      </w:r>
      <w:r w:rsidRPr="00FE02F4">
        <w:rPr>
          <w:rFonts w:ascii="Times New Roman" w:hAnsi="Times New Roman" w:cs="Times New Roman"/>
        </w:rPr>
        <w:t>мение купировать психомоторное возбуждение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У</w:t>
      </w:r>
      <w:r w:rsidRPr="00FE02F4">
        <w:rPr>
          <w:rFonts w:ascii="Times New Roman" w:hAnsi="Times New Roman" w:cs="Times New Roman"/>
        </w:rPr>
        <w:t>мение купировать ауто- и гетероагрессию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У</w:t>
      </w:r>
      <w:r w:rsidRPr="00FE02F4">
        <w:rPr>
          <w:rFonts w:ascii="Times New Roman" w:hAnsi="Times New Roman" w:cs="Times New Roman"/>
        </w:rPr>
        <w:t>мение оказывать неотложную помощь при состояниях помраченного сознания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У</w:t>
      </w:r>
      <w:r w:rsidRPr="00FE02F4">
        <w:rPr>
          <w:rFonts w:ascii="Times New Roman" w:hAnsi="Times New Roman" w:cs="Times New Roman"/>
        </w:rPr>
        <w:t>мение проводить лечение отравлений психотропными средствами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У</w:t>
      </w:r>
      <w:r w:rsidRPr="00FE02F4">
        <w:rPr>
          <w:rFonts w:ascii="Times New Roman" w:hAnsi="Times New Roman" w:cs="Times New Roman"/>
        </w:rPr>
        <w:t>мение купировать делирий</w:t>
      </w:r>
      <w:r>
        <w:rPr>
          <w:rFonts w:ascii="Times New Roman" w:hAnsi="Times New Roman" w:cs="Times New Roman"/>
        </w:rPr>
        <w:t>.</w:t>
      </w:r>
    </w:p>
    <w:p w:rsidR="00960E41" w:rsidRPr="00FE02F4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 xml:space="preserve">Тренинг оказания неотложной помощи при угрожающих состояниях на </w:t>
      </w:r>
      <w:r w:rsidRPr="00FE02F4">
        <w:rPr>
          <w:rFonts w:ascii="Times New Roman" w:hAnsi="Times New Roman" w:cs="Times New Roman"/>
        </w:rPr>
        <w:t>многофункциональном роботе-симуляторе (модель взрослого пациента)</w:t>
      </w:r>
      <w:r>
        <w:rPr>
          <w:rFonts w:ascii="Times New Roman" w:hAnsi="Times New Roman" w:cs="Times New Roman"/>
        </w:rPr>
        <w:t>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Оказание неотложной помощи согласно принятым стандартам, порядкам оказания медицинской помощи и клиническим рекомендациям при: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E02F4">
        <w:rPr>
          <w:rFonts w:ascii="Times New Roman" w:hAnsi="Times New Roman" w:cs="Times New Roman"/>
        </w:rPr>
        <w:t>Остром нарушении мозгового кровообращения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E02F4">
        <w:rPr>
          <w:rFonts w:ascii="Times New Roman" w:hAnsi="Times New Roman" w:cs="Times New Roman"/>
        </w:rPr>
        <w:t>Анафилактическом шоке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E02F4">
        <w:rPr>
          <w:rFonts w:ascii="Times New Roman" w:hAnsi="Times New Roman" w:cs="Times New Roman"/>
        </w:rPr>
        <w:t>Тромбоэмболии легочной артерии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4. Инородном теле в дыхательных путях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FE02F4">
        <w:rPr>
          <w:rFonts w:ascii="Times New Roman" w:hAnsi="Times New Roman" w:cs="Times New Roman"/>
        </w:rPr>
        <w:t>Гипогликемии</w:t>
      </w:r>
      <w:r>
        <w:rPr>
          <w:rFonts w:ascii="Times New Roman" w:hAnsi="Times New Roman" w:cs="Times New Roman"/>
        </w:rPr>
        <w:t>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FE02F4">
        <w:rPr>
          <w:rFonts w:ascii="Times New Roman" w:hAnsi="Times New Roman" w:cs="Times New Roman"/>
        </w:rPr>
        <w:t>Гипергликемии</w:t>
      </w:r>
      <w:r>
        <w:rPr>
          <w:rFonts w:ascii="Times New Roman" w:hAnsi="Times New Roman" w:cs="Times New Roman"/>
        </w:rPr>
        <w:t>.</w:t>
      </w:r>
    </w:p>
    <w:p w:rsidR="00960E41" w:rsidRPr="00FE02F4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FE02F4">
        <w:rPr>
          <w:rFonts w:ascii="Times New Roman" w:hAnsi="Times New Roman" w:cs="Times New Roman"/>
          <w:b/>
        </w:rPr>
        <w:t>Проведении базовой сердечно-легочной реанимации: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проведение закрытого массажа сер</w:t>
      </w:r>
      <w:r>
        <w:rPr>
          <w:rFonts w:ascii="Times New Roman" w:hAnsi="Times New Roman" w:cs="Times New Roman"/>
        </w:rPr>
        <w:t xml:space="preserve">дца (ЗМС) (нахождение места для </w:t>
      </w:r>
      <w:r w:rsidRPr="00FE02F4">
        <w:rPr>
          <w:rFonts w:ascii="Times New Roman" w:hAnsi="Times New Roman" w:cs="Times New Roman"/>
        </w:rPr>
        <w:t>проведения ЗМС с первого раза;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проведение ЗМС с нужной глубиной и частотой;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правильное положение рук при проведении ЗМС);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проведение искусственной вентиляции легких (ИВЛ) (объем; скорость);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 xml:space="preserve">- соблюдение соотношения ЗМС/ИВЛ – </w:t>
      </w:r>
      <w:r>
        <w:rPr>
          <w:rFonts w:ascii="Times New Roman" w:hAnsi="Times New Roman" w:cs="Times New Roman"/>
        </w:rPr>
        <w:t xml:space="preserve">30:2. Выполнение универсального </w:t>
      </w:r>
      <w:r w:rsidRPr="00FE02F4">
        <w:rPr>
          <w:rFonts w:ascii="Times New Roman" w:hAnsi="Times New Roman" w:cs="Times New Roman"/>
        </w:rPr>
        <w:t>алгоритма действий в случае остановки дыхания и кровообращения: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осмотр места происшествия;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оценка угрозы жизни пострадавшего и спасателя;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lastRenderedPageBreak/>
        <w:t>- проведение первичного осмотра пострадавшего;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оценка основных жизненных функций пострадавшего;</w:t>
      </w:r>
    </w:p>
    <w:p w:rsidR="00960E41" w:rsidRPr="00FE02F4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обеспечение проходимости дыхательных путей;</w:t>
      </w:r>
    </w:p>
    <w:p w:rsidR="00960E41" w:rsidRPr="003A2AEC" w:rsidRDefault="00960E41" w:rsidP="00960E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выполнение техники придания пострадавше</w:t>
      </w:r>
      <w:r>
        <w:rPr>
          <w:rFonts w:ascii="Times New Roman" w:hAnsi="Times New Roman" w:cs="Times New Roman"/>
        </w:rPr>
        <w:t>му восстановительного положения.</w:t>
      </w:r>
    </w:p>
    <w:p w:rsidR="00960E41" w:rsidRPr="00FE02F4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FE02F4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960E41" w:rsidRPr="007C7CF3" w:rsidRDefault="00960E41" w:rsidP="00960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Антропов Ю. А. Основы диагностики психических расстройств / Ю. А. Антропов, А. Ю. Антропов, Н. Г. Незнанов. - М. : ГЭОТАР-Медиа, 2010. - 384 с.;</w:t>
      </w:r>
    </w:p>
    <w:p w:rsidR="00960E41" w:rsidRPr="007C7CF3" w:rsidRDefault="00960E41" w:rsidP="00960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Доброхотова Т. А. Нейропсихиатрия / Т. А. Доброхотова. - 2-е изд. - М. :БИНОМ, 2019. - 304 с. - Библиогр.: с. 277-304;</w:t>
      </w:r>
    </w:p>
    <w:p w:rsidR="00960E41" w:rsidRPr="007C7CF3" w:rsidRDefault="00960E41" w:rsidP="00960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960E41" w:rsidRPr="007C7CF3" w:rsidRDefault="00960E41" w:rsidP="00960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960E41" w:rsidRDefault="00960E41" w:rsidP="00960E41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F4">
        <w:rPr>
          <w:rFonts w:ascii="Times New Roman" w:hAnsi="Times New Roman" w:cs="Times New Roman"/>
          <w:color w:val="auto"/>
          <w:sz w:val="24"/>
          <w:szCs w:val="24"/>
          <w:lang w:val="ru-RU"/>
        </w:rPr>
        <w:t>Жариков Н.М., Тюльпин Ю.Г. Психиатрия: Учебник. М.: Медицинское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информационное агентство, 2009;</w:t>
      </w:r>
    </w:p>
    <w:p w:rsidR="00960E41" w:rsidRPr="007C7CF3" w:rsidRDefault="00960E41" w:rsidP="00960E41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C7CF3">
        <w:rPr>
          <w:rFonts w:ascii="Times New Roman" w:hAnsi="Times New Roman" w:cs="Times New Roman"/>
          <w:lang w:val="ru-RU"/>
        </w:rPr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960E41" w:rsidRPr="007C7CF3" w:rsidRDefault="00960E41" w:rsidP="00960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Психиатрия: национальное рук-во / гл. ред. Т. Б. Дмитриева. - Краткое издание.- М.: ГЭОТАР-Медиа, 2017. - 624 с.;</w:t>
      </w:r>
    </w:p>
    <w:p w:rsidR="00960E41" w:rsidRDefault="00960E41" w:rsidP="00960E41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F4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60E41" w:rsidRDefault="00960E41" w:rsidP="00960E41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60E41" w:rsidRPr="00817D11" w:rsidRDefault="00960E41" w:rsidP="00960E41">
      <w:pPr>
        <w:pStyle w:val="1"/>
        <w:tabs>
          <w:tab w:val="left" w:pos="284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C7CF3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образовательные ресурсы:</w:t>
      </w:r>
    </w:p>
    <w:p w:rsidR="00960E41" w:rsidRPr="007C7CF3" w:rsidRDefault="00960E41" w:rsidP="00960E41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7C7CF3">
        <w:rPr>
          <w:rFonts w:ascii="Times New Roman" w:hAnsi="Times New Roman" w:cs="Times New Roman"/>
        </w:rPr>
        <w:t>http://</w:t>
      </w:r>
      <w:r w:rsidRPr="007C7CF3">
        <w:rPr>
          <w:rFonts w:ascii="Times New Roman" w:hAnsi="Times New Roman" w:cs="Times New Roman"/>
          <w:color w:val="auto"/>
        </w:rPr>
        <w:t>www.</w:t>
      </w:r>
      <w:r w:rsidRPr="007C7CF3">
        <w:rPr>
          <w:rFonts w:ascii="Times New Roman" w:hAnsi="Times New Roman" w:cs="Times New Roman"/>
          <w:color w:val="auto"/>
          <w:lang w:val="en-US"/>
        </w:rPr>
        <w:t>serbsky</w:t>
      </w:r>
      <w:r w:rsidRPr="007C7CF3">
        <w:rPr>
          <w:rFonts w:ascii="Times New Roman" w:hAnsi="Times New Roman" w:cs="Times New Roman"/>
          <w:color w:val="auto"/>
        </w:rPr>
        <w:t>.ru – сайт  ФГБУ «НМИЦ ПН им В.П. Сербского» МЗ РФ;</w:t>
      </w:r>
    </w:p>
    <w:p w:rsidR="00960E41" w:rsidRPr="007C7CF3" w:rsidRDefault="00960E41" w:rsidP="00960E41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Style w:val="a7"/>
          <w:rFonts w:ascii="Times New Roman" w:hAnsi="Times New Roman" w:cs="Times New Roman"/>
          <w:color w:val="auto"/>
        </w:rPr>
      </w:pPr>
      <w:hyperlink r:id="rId12" w:history="1">
        <w:r w:rsidRPr="007C7CF3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;</w:t>
      </w:r>
    </w:p>
    <w:p w:rsidR="00960E41" w:rsidRPr="007C7CF3" w:rsidRDefault="00960E41" w:rsidP="00960E41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.</w:t>
      </w:r>
    </w:p>
    <w:p w:rsidR="00960E41" w:rsidRPr="00FE02F4" w:rsidRDefault="00960E41" w:rsidP="00960E41">
      <w:pPr>
        <w:pStyle w:val="a3"/>
        <w:widowControl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F4">
        <w:rPr>
          <w:rFonts w:ascii="Times New Roman" w:hAnsi="Times New Roman" w:cs="Times New Roman"/>
          <w:b/>
          <w:sz w:val="24"/>
          <w:szCs w:val="24"/>
        </w:rPr>
        <w:t>Условия освоения дисциплины (модуля) для лиц с ограниченными возможностями</w:t>
      </w:r>
    </w:p>
    <w:p w:rsidR="00960E41" w:rsidRPr="00FE02F4" w:rsidRDefault="00960E41" w:rsidP="00960E41">
      <w:pPr>
        <w:pStyle w:val="a3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02F4">
        <w:rPr>
          <w:rFonts w:ascii="Times New Roman" w:hAnsi="Times New Roman" w:cs="Times New Roman"/>
          <w:sz w:val="24"/>
          <w:szCs w:val="24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960E41" w:rsidRDefault="00960E41" w:rsidP="00960E41">
      <w:pPr>
        <w:jc w:val="center"/>
        <w:rPr>
          <w:rFonts w:ascii="Times New Roman" w:hAnsi="Times New Roman"/>
          <w:b/>
        </w:rPr>
      </w:pPr>
    </w:p>
    <w:p w:rsidR="00960E41" w:rsidRPr="00FE020E" w:rsidRDefault="00960E41" w:rsidP="00960E41">
      <w:pPr>
        <w:jc w:val="center"/>
        <w:rPr>
          <w:rFonts w:ascii="Times New Roman" w:hAnsi="Times New Roman" w:cs="Times New Roman"/>
          <w:b/>
        </w:rPr>
      </w:pP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u w:val="single"/>
        </w:rPr>
        <w:t>Рабочая программа практики Б2.</w:t>
      </w:r>
      <w:r>
        <w:rPr>
          <w:rFonts w:ascii="Times New Roman" w:hAnsi="Times New Roman" w:cs="Times New Roman"/>
          <w:b/>
          <w:u w:val="single"/>
        </w:rPr>
        <w:t>В2</w:t>
      </w:r>
      <w:r w:rsidRPr="002C3AFB">
        <w:rPr>
          <w:rFonts w:ascii="Times New Roman" w:hAnsi="Times New Roman" w:cs="Times New Roman"/>
          <w:b/>
          <w:u w:val="single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Медицинская психология и психотерапия</w:t>
      </w:r>
      <w:r w:rsidRPr="002C3AFB">
        <w:rPr>
          <w:rFonts w:ascii="Times New Roman" w:hAnsi="Times New Roman" w:cs="Times New Roman"/>
          <w:b/>
          <w:u w:val="single"/>
        </w:rPr>
        <w:t>»</w:t>
      </w:r>
      <w:r w:rsidRPr="00FE02F4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</w:t>
      </w:r>
      <w:r w:rsidRPr="00FE02F4">
        <w:rPr>
          <w:rFonts w:ascii="Times New Roman" w:hAnsi="Times New Roman" w:cs="Times New Roman"/>
        </w:rPr>
        <w:lastRenderedPageBreak/>
        <w:t>специальности 31.08.2</w:t>
      </w:r>
      <w:r>
        <w:rPr>
          <w:rFonts w:ascii="Times New Roman" w:hAnsi="Times New Roman" w:cs="Times New Roman"/>
        </w:rPr>
        <w:t>3</w:t>
      </w:r>
      <w:r w:rsidRPr="00FE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FE02F4">
        <w:rPr>
          <w:rFonts w:ascii="Times New Roman" w:hAnsi="Times New Roman" w:cs="Times New Roman"/>
        </w:rPr>
        <w:t>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FE02F4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 xml:space="preserve">Целью </w:t>
      </w:r>
      <w:r w:rsidRPr="00FE02F4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 xml:space="preserve">Задачами </w:t>
      </w:r>
      <w:r w:rsidRPr="00FE02F4">
        <w:rPr>
          <w:rFonts w:ascii="Times New Roman" w:hAnsi="Times New Roman" w:cs="Times New Roman"/>
        </w:rPr>
        <w:t>практики являются: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закрепление теоретических знаний, получ</w:t>
      </w:r>
      <w:r>
        <w:rPr>
          <w:rFonts w:ascii="Times New Roman" w:hAnsi="Times New Roman" w:cs="Times New Roman"/>
        </w:rPr>
        <w:t xml:space="preserve">енных в процессе теоретического </w:t>
      </w:r>
      <w:r w:rsidRPr="00FE02F4">
        <w:rPr>
          <w:rFonts w:ascii="Times New Roman" w:hAnsi="Times New Roman" w:cs="Times New Roman"/>
        </w:rPr>
        <w:t>обучения врача-ординатора,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-отработка практических навыков по оказанию неотложной медицинской помощи и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проведению реанимационных мероприятий</w:t>
      </w:r>
    </w:p>
    <w:p w:rsidR="00960E41" w:rsidRPr="00FE02F4" w:rsidRDefault="00960E41" w:rsidP="00960E41">
      <w:pPr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- формирование профессиональных компетенций врача-</w:t>
      </w:r>
      <w:r>
        <w:rPr>
          <w:rFonts w:ascii="Times New Roman" w:hAnsi="Times New Roman" w:cs="Times New Roman"/>
        </w:rPr>
        <w:t>сексолога</w:t>
      </w:r>
      <w:r w:rsidRPr="00FE02F4">
        <w:rPr>
          <w:rFonts w:ascii="Times New Roman" w:hAnsi="Times New Roman" w:cs="Times New Roman"/>
        </w:rPr>
        <w:t>.</w:t>
      </w:r>
    </w:p>
    <w:p w:rsidR="00960E41" w:rsidRPr="00FE02F4" w:rsidRDefault="00960E41" w:rsidP="00960E41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 xml:space="preserve">Данный вид практики относится к разделу Блок 2.1 Практики, </w:t>
      </w:r>
      <w:r>
        <w:rPr>
          <w:rFonts w:ascii="Times New Roman" w:hAnsi="Times New Roman" w:cs="Times New Roman"/>
        </w:rPr>
        <w:t>Вариативная</w:t>
      </w:r>
      <w:r w:rsidRPr="00FE02F4">
        <w:rPr>
          <w:rFonts w:ascii="Times New Roman" w:hAnsi="Times New Roman" w:cs="Times New Roman"/>
        </w:rPr>
        <w:t xml:space="preserve"> часть программы специальности ординатуры 31.08.2</w:t>
      </w:r>
      <w:r>
        <w:rPr>
          <w:rFonts w:ascii="Times New Roman" w:hAnsi="Times New Roman" w:cs="Times New Roman"/>
        </w:rPr>
        <w:t>3</w:t>
      </w:r>
      <w:r w:rsidRPr="00FE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Сексология</w:t>
      </w:r>
      <w:r w:rsidRPr="00FE02F4">
        <w:rPr>
          <w:rFonts w:ascii="Times New Roman" w:hAnsi="Times New Roman" w:cs="Times New Roman"/>
        </w:rPr>
        <w:t xml:space="preserve">. 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960E41" w:rsidRPr="00FE02F4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- 3</w:t>
      </w:r>
      <w:r w:rsidRPr="00FE02F4">
        <w:rPr>
          <w:rFonts w:ascii="Times New Roman" w:hAnsi="Times New Roman" w:cs="Times New Roman"/>
          <w:bCs/>
        </w:rPr>
        <w:t xml:space="preserve"> </w:t>
      </w:r>
      <w:r w:rsidRPr="00FE02F4">
        <w:rPr>
          <w:rFonts w:ascii="Times New Roman" w:hAnsi="Times New Roman" w:cs="Times New Roman"/>
          <w:bCs/>
          <w:u w:val="single"/>
        </w:rPr>
        <w:t>зачетная единица (</w:t>
      </w:r>
      <w:r>
        <w:rPr>
          <w:rFonts w:ascii="Times New Roman" w:hAnsi="Times New Roman" w:cs="Times New Roman"/>
          <w:bCs/>
          <w:u w:val="single"/>
        </w:rPr>
        <w:t>108и</w:t>
      </w:r>
      <w:r w:rsidRPr="00FE02F4">
        <w:rPr>
          <w:rFonts w:ascii="Times New Roman" w:hAnsi="Times New Roman" w:cs="Times New Roman"/>
          <w:bCs/>
          <w:u w:val="single"/>
        </w:rPr>
        <w:t>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960E41" w:rsidRPr="00FE02F4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FE02F4">
        <w:rPr>
          <w:rFonts w:ascii="Times New Roman" w:hAnsi="Times New Roman" w:cs="Times New Roman"/>
          <w:bCs/>
        </w:rPr>
        <w:t>Продолжительность практики –</w:t>
      </w:r>
      <w:r w:rsidRPr="00FE02F4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4</w:t>
      </w:r>
      <w:r w:rsidRPr="00FE02F4">
        <w:rPr>
          <w:rFonts w:ascii="Times New Roman" w:hAnsi="Times New Roman" w:cs="Times New Roman"/>
          <w:bCs/>
          <w:u w:val="single"/>
        </w:rPr>
        <w:t xml:space="preserve"> недели</w:t>
      </w:r>
      <w:r>
        <w:rPr>
          <w:rFonts w:ascii="Times New Roman" w:hAnsi="Times New Roman" w:cs="Times New Roman"/>
          <w:bCs/>
          <w:u w:val="single"/>
        </w:rPr>
        <w:t>.</w:t>
      </w:r>
    </w:p>
    <w:p w:rsidR="00960E41" w:rsidRPr="00FE02F4" w:rsidRDefault="00960E41" w:rsidP="00960E41">
      <w:pPr>
        <w:tabs>
          <w:tab w:val="right" w:leader="underscore" w:pos="8505"/>
        </w:tabs>
        <w:ind w:left="720" w:firstLine="709"/>
        <w:jc w:val="both"/>
        <w:rPr>
          <w:rFonts w:ascii="Times New Roman" w:hAnsi="Times New Roman" w:cs="Times New Roman"/>
          <w:b/>
          <w:bCs/>
        </w:rPr>
      </w:pPr>
    </w:p>
    <w:p w:rsidR="00960E41" w:rsidRPr="00FE02F4" w:rsidRDefault="00960E41" w:rsidP="00960E4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E02F4">
        <w:rPr>
          <w:rFonts w:ascii="Times New Roman" w:hAnsi="Times New Roman" w:cs="Times New Roman"/>
          <w:b/>
          <w:bCs/>
        </w:rPr>
        <w:t>Контроль прохождения практики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960E41" w:rsidRPr="00FE02F4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02F4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E02F4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960E41" w:rsidRPr="003A2AEC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960E41" w:rsidRPr="00FE02F4" w:rsidRDefault="00960E41" w:rsidP="00960E4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FE02F4">
        <w:rPr>
          <w:rFonts w:ascii="Times New Roman" w:hAnsi="Times New Roman" w:cs="Times New Roman"/>
          <w:b/>
          <w:bCs/>
        </w:rPr>
        <w:t>Требования к результатам прохождения учебной практики</w:t>
      </w:r>
      <w:r w:rsidRPr="00FE02F4">
        <w:rPr>
          <w:rFonts w:ascii="Times New Roman" w:hAnsi="Times New Roman" w:cs="Times New Roman"/>
          <w:bCs/>
        </w:rPr>
        <w:t>:</w:t>
      </w:r>
    </w:p>
    <w:p w:rsidR="00960E41" w:rsidRPr="00FE02F4" w:rsidRDefault="00960E41" w:rsidP="00960E41">
      <w:pPr>
        <w:pStyle w:val="a4"/>
        <w:spacing w:after="0" w:afterAutospacing="0"/>
        <w:ind w:firstLine="709"/>
        <w:jc w:val="both"/>
      </w:pPr>
      <w:r w:rsidRPr="00FE02F4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960E41" w:rsidRPr="003A2AEC" w:rsidRDefault="00960E41" w:rsidP="00960E4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C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60E41" w:rsidRPr="003A2AEC" w:rsidRDefault="00960E41" w:rsidP="00960E41">
      <w:pPr>
        <w:pStyle w:val="a3"/>
        <w:numPr>
          <w:ilvl w:val="0"/>
          <w:numId w:val="10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C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960E41" w:rsidRPr="003A2AEC" w:rsidRDefault="00960E41" w:rsidP="00960E4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C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(ПК-7).</w:t>
      </w:r>
    </w:p>
    <w:p w:rsidR="00960E41" w:rsidRDefault="00960E41" w:rsidP="0096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41" w:rsidRDefault="00960E41" w:rsidP="0096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41" w:rsidRDefault="00960E41" w:rsidP="00960E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</w:t>
      </w:r>
      <w:r w:rsidRPr="00463E2F">
        <w:rPr>
          <w:rFonts w:ascii="Times New Roman" w:hAnsi="Times New Roman" w:cs="Times New Roman"/>
          <w:b/>
        </w:rPr>
        <w:t>рактик</w:t>
      </w:r>
      <w:r>
        <w:rPr>
          <w:rFonts w:ascii="Times New Roman" w:hAnsi="Times New Roman" w:cs="Times New Roman"/>
          <w:b/>
        </w:rPr>
        <w:t>и</w:t>
      </w:r>
      <w:r w:rsidRPr="00463E2F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Медицинская психология и психотерапия</w:t>
      </w:r>
      <w:r w:rsidRPr="00463E2F">
        <w:rPr>
          <w:rFonts w:ascii="Times New Roman" w:hAnsi="Times New Roman" w:cs="Times New Roman"/>
          <w:b/>
        </w:rPr>
        <w:t>»</w:t>
      </w:r>
    </w:p>
    <w:p w:rsidR="00960E41" w:rsidRPr="00463E2F" w:rsidRDefault="00960E41" w:rsidP="00960E4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4395"/>
        <w:gridCol w:w="1559"/>
        <w:gridCol w:w="1276"/>
      </w:tblGrid>
      <w:tr w:rsidR="00960E41" w:rsidRPr="00463E2F" w:rsidTr="00DD06FC">
        <w:tc>
          <w:tcPr>
            <w:tcW w:w="635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741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Продолжительность </w:t>
            </w:r>
          </w:p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(в неделях)</w:t>
            </w:r>
          </w:p>
        </w:tc>
      </w:tr>
      <w:tr w:rsidR="00960E41" w:rsidRPr="00463E2F" w:rsidTr="00DD06FC">
        <w:tc>
          <w:tcPr>
            <w:tcW w:w="9606" w:type="dxa"/>
            <w:gridSpan w:val="5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2</w:t>
            </w:r>
            <w:r w:rsidRPr="00E219B9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-й год обучения</w:t>
            </w:r>
          </w:p>
        </w:tc>
      </w:tr>
      <w:tr w:rsidR="00960E41" w:rsidRPr="00463E2F" w:rsidTr="00DD06FC">
        <w:tc>
          <w:tcPr>
            <w:tcW w:w="635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960E41" w:rsidRPr="00134EAB" w:rsidRDefault="00960E41" w:rsidP="00DD06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Стационар (на выбор) МНИИП, (пограничное) реабилитация, аффективной патологии, </w:t>
            </w:r>
          </w:p>
        </w:tc>
        <w:tc>
          <w:tcPr>
            <w:tcW w:w="4395" w:type="dxa"/>
            <w:vAlign w:val="center"/>
          </w:tcPr>
          <w:p w:rsidR="00960E41" w:rsidRPr="00D9658A" w:rsidRDefault="00960E41" w:rsidP="00DD06F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658A">
              <w:rPr>
                <w:rFonts w:ascii="Times New Roman" w:hAnsi="Times New Roman" w:cs="Times New Roman"/>
              </w:rPr>
              <w:t>иагностическая, лечебная, реабилитационная</w:t>
            </w:r>
          </w:p>
          <w:p w:rsidR="00960E41" w:rsidRPr="00134EAB" w:rsidRDefault="00960E41" w:rsidP="00DD06F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3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 (работа с близкими пациента, курация больных; участие в плановых консультациях стационарных больных сотрудниками кафедры; общение и просветительская работа с родственниками больных; ведение медицинской документации: оформление историй болезни, выписок из истории болезни, запросов выписок, форм статистической отчетности; сопровождение и представление больного комиссии МСЭ, оформление направления на медико-социальную экспертизу (форма 088\у-06); участие в клинических конференциях, проводимых кафедрой и клиническими базами кафедры, доклады сложных клинических случаев; решение вопросов временной нетрудоспособности, оформление листков нетрудоспособности;</w:t>
            </w:r>
          </w:p>
        </w:tc>
        <w:tc>
          <w:tcPr>
            <w:tcW w:w="1559" w:type="dxa"/>
            <w:vAlign w:val="center"/>
          </w:tcPr>
          <w:p w:rsidR="00960E41" w:rsidRPr="00134EAB" w:rsidRDefault="00960E41" w:rsidP="00DD06FC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4E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ПК- 5, 6, 8, 9</w:t>
            </w:r>
          </w:p>
          <w:p w:rsidR="00960E41" w:rsidRPr="00134EAB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4</w:t>
            </w:r>
          </w:p>
        </w:tc>
      </w:tr>
      <w:tr w:rsidR="00960E41" w:rsidRPr="00463E2F" w:rsidTr="00DD06FC">
        <w:tc>
          <w:tcPr>
            <w:tcW w:w="8330" w:type="dxa"/>
            <w:gridSpan w:val="4"/>
            <w:vAlign w:val="center"/>
          </w:tcPr>
          <w:p w:rsidR="00960E41" w:rsidRPr="00463E2F" w:rsidRDefault="00960E41" w:rsidP="00DD06F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60E41" w:rsidRPr="00463E2F" w:rsidRDefault="00960E41" w:rsidP="00DD06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4</w:t>
            </w:r>
          </w:p>
        </w:tc>
      </w:tr>
    </w:tbl>
    <w:p w:rsidR="00960E41" w:rsidRPr="00EA1577" w:rsidRDefault="00960E41" w:rsidP="00960E41">
      <w:pPr>
        <w:jc w:val="center"/>
        <w:rPr>
          <w:rFonts w:ascii="Times New Roman" w:hAnsi="Times New Roman" w:cs="Times New Roman"/>
          <w:b/>
        </w:rPr>
      </w:pPr>
      <w:r w:rsidRPr="00EA1577">
        <w:rPr>
          <w:rFonts w:ascii="Times New Roman" w:hAnsi="Times New Roman" w:cs="Times New Roman"/>
          <w:b/>
        </w:rPr>
        <w:t>Содержание практики «Медицинская психология и психотерапия»</w:t>
      </w:r>
    </w:p>
    <w:p w:rsidR="00960E41" w:rsidRPr="00463E2F" w:rsidRDefault="00960E41" w:rsidP="0096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41" w:rsidRPr="00E73327" w:rsidRDefault="00960E41" w:rsidP="00960E41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методы нелекарственного лечения психических / поведенческих расстройств;</w:t>
      </w:r>
    </w:p>
    <w:p w:rsidR="00960E41" w:rsidRPr="00E73327" w:rsidRDefault="00960E41" w:rsidP="00960E41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методы психосоциальной терапии и психосоциальной реабилитации психических / поведенческих расстройств;</w:t>
      </w:r>
    </w:p>
    <w:p w:rsidR="00960E41" w:rsidRPr="00E73327" w:rsidRDefault="00960E41" w:rsidP="00960E41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основные методы психологического лечения психических/ поведенческих расстройств;</w:t>
      </w:r>
    </w:p>
    <w:p w:rsidR="00960E41" w:rsidRPr="00E73327" w:rsidRDefault="00960E41" w:rsidP="00960E41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на практике технические приемы и методы суггестивной, психодинамической, когнитивно-поведенческой, гуманистической, семейной, групповой и других видов психотерапии;</w:t>
      </w:r>
    </w:p>
    <w:p w:rsidR="00960E41" w:rsidRPr="00AA22D3" w:rsidRDefault="00960E41" w:rsidP="00960E4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2D3">
        <w:rPr>
          <w:rFonts w:ascii="Times New Roman" w:hAnsi="Times New Roman" w:cs="Times New Roman"/>
          <w:sz w:val="24"/>
          <w:szCs w:val="24"/>
        </w:rPr>
        <w:t>разрабатывать (совместно с психологом, специалистом по социальной работе (социальным работником) индивидуальные комплексные программы психосоциальной реабилитации больных и осуществлять их совместно с указанными специалистами на данном этапе помощи;</w:t>
      </w:r>
    </w:p>
    <w:p w:rsidR="00960E41" w:rsidRPr="00742235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Антропов Ю. А. Основы диагностики психических расстройств / Ю. А. Антропов, </w:t>
      </w:r>
      <w:r w:rsidRPr="007C7CF3">
        <w:rPr>
          <w:rFonts w:ascii="Times New Roman" w:hAnsi="Times New Roman" w:cs="Times New Roman"/>
        </w:rPr>
        <w:lastRenderedPageBreak/>
        <w:t>А. Ю. Антропов, Н. Г. Незнанов. - М. : ГЭОТАР-Медиа, 2010. - 384 с.;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Доброхотова Т. А. Нейропсихиатрия / Т. А. Доброхотова. - 2-е изд. - М. :БИНОМ, 2019. - 304 с. - Библиогр.: с. 277-304.;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960E41" w:rsidRPr="00742235" w:rsidRDefault="00960E41" w:rsidP="00960E41">
      <w:pPr>
        <w:pStyle w:val="1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Жариков Н.М., Тюльпин Ю.Г. Психиатрия: Учебник. М.: Медицинское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информационное агентство, 2009;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Каннабих Ю. В. История психиатрии : учебно-практическое пособие / Ю. В.Каннабих. - М. : Академический проект, 2019. - 426 с. - Библиогр.: с. 400-412;</w:t>
      </w:r>
    </w:p>
    <w:p w:rsidR="00960E41" w:rsidRPr="007C7CF3" w:rsidRDefault="00960E41" w:rsidP="00960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 : национальное рук-во / гл. ред. Т. Б. Дмитриева. - Краткое издание.- М. : ГЭОТАР-Медиа, 2017. - 624 с.;</w:t>
      </w:r>
    </w:p>
    <w:p w:rsidR="00960E41" w:rsidRPr="00742235" w:rsidRDefault="00960E41" w:rsidP="00960E41">
      <w:pPr>
        <w:pStyle w:val="1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960E41" w:rsidRPr="00742235" w:rsidRDefault="00960E41" w:rsidP="00960E41">
      <w:pPr>
        <w:pStyle w:val="1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Смулевич А.Б. Лекции по психосоматике М.: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МИА, 2014;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bCs/>
          <w:color w:val="auto"/>
          <w:sz w:val="24"/>
          <w:szCs w:val="24"/>
        </w:rPr>
        <w:t>Биологические методы терапии психических расстройств (доказательная медицина – клинической практике)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. Под ред. проф. С.Н. Мосолова.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М., Медицина, 2012;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Современные тенденции развития и новые формы психиатрической помощи. Под ред. проф. И.Я. Гуровича и </w:t>
      </w:r>
      <w:r>
        <w:rPr>
          <w:rFonts w:ascii="Times New Roman" w:hAnsi="Times New Roman" w:cs="Times New Roman"/>
          <w:color w:val="auto"/>
          <w:sz w:val="24"/>
          <w:szCs w:val="24"/>
        </w:rPr>
        <w:t>проф. О.Г. Ньюфельдта. М., 2007;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Евтушенко В.Я. Закон РФ «О психиатрической помощи и гарантиях прав граждан при ее оказании» в вопросах и ответах.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М.: Юстицинформ, 2009;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М.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Руководство по судебной психиатрии Под ред. Т.Б.Дмитриевой, Б.В.Шостаковича, А.А.Ткаченко М.Медицина, 2004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 М.ГНЦССП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Данилова С.В., Тальникова Е.С.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Расстройства личности и акцентуированные личностные черты: Учебное пособие – М.: НМИЦ ПН им.В.П. Сербского, 2019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Бородин В.И., Данилова С.В., Парпара М.А., Таранова Е.И.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Выдающиеся психиатры: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Тальникова Е.С., Данилова С.В., Панченко Е.А. Симптомы и синдромы психических расстройств в схемах и таблицах: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Тальниоква Е.С.  Шизотипическое расстройство. Учебное пособие. М.: НМИЦ ПН им.В.П. Сербского, 2017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 xml:space="preserve">Тальниоква Е.С.  Шизофрения. Учебное пособие. М.: </w:t>
      </w:r>
      <w:r>
        <w:rPr>
          <w:rFonts w:ascii="Times New Roman" w:hAnsi="Times New Roman" w:cs="Times New Roman"/>
          <w:color w:val="212529"/>
          <w:sz w:val="24"/>
          <w:szCs w:val="24"/>
        </w:rPr>
        <w:t>НМИЦ ПН им.В.П. Сербского, 2017;</w:t>
      </w:r>
    </w:p>
    <w:p w:rsidR="00960E41" w:rsidRPr="00CB1746" w:rsidRDefault="00960E41" w:rsidP="00960E41">
      <w:pPr>
        <w:pStyle w:val="a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Минков Е.Г.  Введение в наркологию.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lastRenderedPageBreak/>
        <w:t>Из электронного каталога 1-817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Дополнительная литература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Из электронного каталога:</w:t>
      </w:r>
    </w:p>
    <w:p w:rsidR="00960E41" w:rsidRPr="00742235" w:rsidRDefault="00960E41" w:rsidP="00960E4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5038 - 8496</w:t>
      </w:r>
    </w:p>
    <w:p w:rsidR="00960E41" w:rsidRPr="00742235" w:rsidRDefault="00960E41" w:rsidP="00960E41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0E41" w:rsidRPr="00742235" w:rsidRDefault="00960E41" w:rsidP="00960E41">
      <w:pPr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960E41" w:rsidRPr="007C7CF3" w:rsidRDefault="00960E41" w:rsidP="00960E41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 НМИЦПН им В.П. Сербского» МЗ РФ;</w:t>
      </w:r>
    </w:p>
    <w:p w:rsidR="00960E41" w:rsidRPr="007C7CF3" w:rsidRDefault="00960E41" w:rsidP="00960E41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Style w:val="a7"/>
          <w:rFonts w:ascii="Times New Roman" w:hAnsi="Times New Roman" w:cs="Times New Roman"/>
        </w:rPr>
      </w:pPr>
      <w:hyperlink r:id="rId14" w:history="1">
        <w:r w:rsidRPr="007C7CF3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;</w:t>
      </w:r>
    </w:p>
    <w:p w:rsidR="00960E41" w:rsidRPr="007C7CF3" w:rsidRDefault="00960E41" w:rsidP="00960E41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.</w:t>
      </w:r>
    </w:p>
    <w:p w:rsidR="00960E41" w:rsidRPr="00742235" w:rsidRDefault="00960E41" w:rsidP="00960E41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960E41" w:rsidRDefault="00960E41" w:rsidP="00960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0E4A9C" w:rsidRDefault="000E4A9C">
      <w:bookmarkStart w:id="0" w:name="_GoBack"/>
      <w:bookmarkEnd w:id="0"/>
    </w:p>
    <w:sectPr w:rsidR="000E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19CB2FD0"/>
    <w:multiLevelType w:val="hybridMultilevel"/>
    <w:tmpl w:val="F870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6CF0"/>
    <w:multiLevelType w:val="hybridMultilevel"/>
    <w:tmpl w:val="0B8A16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331ECB"/>
    <w:multiLevelType w:val="hybridMultilevel"/>
    <w:tmpl w:val="06B498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74F71BB"/>
    <w:multiLevelType w:val="hybridMultilevel"/>
    <w:tmpl w:val="DEF4D5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03411DA"/>
    <w:multiLevelType w:val="hybridMultilevel"/>
    <w:tmpl w:val="0B30873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DEA05AD"/>
    <w:multiLevelType w:val="hybridMultilevel"/>
    <w:tmpl w:val="E21CD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F70505"/>
    <w:multiLevelType w:val="hybridMultilevel"/>
    <w:tmpl w:val="9154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74BE9"/>
    <w:multiLevelType w:val="hybridMultilevel"/>
    <w:tmpl w:val="F1747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144466"/>
    <w:multiLevelType w:val="hybridMultilevel"/>
    <w:tmpl w:val="7D3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E61AE"/>
    <w:multiLevelType w:val="hybridMultilevel"/>
    <w:tmpl w:val="4C94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46918"/>
    <w:multiLevelType w:val="hybridMultilevel"/>
    <w:tmpl w:val="2C8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C2F88"/>
    <w:multiLevelType w:val="hybridMultilevel"/>
    <w:tmpl w:val="7286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8B"/>
    <w:rsid w:val="000E4A9C"/>
    <w:rsid w:val="00457F8B"/>
    <w:rsid w:val="009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4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60E4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ody Text Indent"/>
    <w:basedOn w:val="a"/>
    <w:link w:val="a6"/>
    <w:unhideWhenUsed/>
    <w:rsid w:val="00960E41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rsid w:val="00960E41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960E4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960E41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4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60E4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ody Text Indent"/>
    <w:basedOn w:val="a"/>
    <w:link w:val="a6"/>
    <w:unhideWhenUsed/>
    <w:rsid w:val="00960E41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rsid w:val="00960E41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960E4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960E41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://www.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nanium.com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7100</Words>
  <Characters>40471</Characters>
  <Application>Microsoft Office Word</Application>
  <DocSecurity>0</DocSecurity>
  <Lines>337</Lines>
  <Paragraphs>94</Paragraphs>
  <ScaleCrop>false</ScaleCrop>
  <Company/>
  <LinksUpToDate>false</LinksUpToDate>
  <CharactersWithSpaces>47477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Данилова</dc:creator>
  <cp:keywords/>
  <dc:description/>
  <cp:lastModifiedBy>Светлана Валерьевна Данилова</cp:lastModifiedBy>
  <cp:revision>2</cp:revision>
  <dcterms:created xsi:type="dcterms:W3CDTF">2022-01-19T15:21:00Z</dcterms:created>
  <dcterms:modified xsi:type="dcterms:W3CDTF">2022-01-19T15:21:00Z</dcterms:modified>
</cp:coreProperties>
</file>