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99" w:rsidRPr="00941699" w:rsidRDefault="00941699" w:rsidP="00941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99">
        <w:rPr>
          <w:rFonts w:ascii="Times New Roman" w:hAnsi="Times New Roman" w:cs="Times New Roman"/>
          <w:b/>
          <w:sz w:val="24"/>
          <w:szCs w:val="24"/>
        </w:rPr>
        <w:t>Сведения о ведущей организации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653"/>
      </w:tblGrid>
      <w:tr w:rsidR="00941699" w:rsidRPr="00941699" w:rsidTr="00941699">
        <w:trPr>
          <w:trHeight w:val="15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1699" w:rsidRPr="00941699" w:rsidRDefault="00941699" w:rsidP="00941699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и сокращенное наименование организации: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1699" w:rsidRPr="00941699" w:rsidRDefault="00941699" w:rsidP="0094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Минздрава России.</w:t>
            </w:r>
          </w:p>
          <w:p w:rsidR="00941699" w:rsidRPr="00941699" w:rsidRDefault="00941699" w:rsidP="0094169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ФГБОУ ВО МГМСУ им. А.И. Евдокимова МЗ РФ</w:t>
            </w:r>
          </w:p>
        </w:tc>
      </w:tr>
      <w:tr w:rsidR="00941699" w:rsidRPr="00941699" w:rsidTr="00941699">
        <w:trPr>
          <w:trHeight w:val="45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699" w:rsidRPr="00941699" w:rsidRDefault="00941699" w:rsidP="0094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699" w:rsidRPr="00941699" w:rsidRDefault="00941699" w:rsidP="0094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127473, г. Москва, ул. Делегатская, д.20, стр.1</w:t>
            </w:r>
          </w:p>
        </w:tc>
      </w:tr>
      <w:tr w:rsidR="00941699" w:rsidRPr="00941699" w:rsidTr="00941699">
        <w:trPr>
          <w:trHeight w:val="1098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1699" w:rsidRPr="00941699" w:rsidRDefault="00941699" w:rsidP="0094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Почтовый адрес, телефон, адрес электронной почты, адрес официального сайта в сети «Интернет»: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699" w:rsidRPr="00941699" w:rsidRDefault="00941699" w:rsidP="0094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Адрес: </w:t>
            </w: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127473, г. Москва, ул. Делегатская, д.20, стр.1</w:t>
            </w:r>
          </w:p>
          <w:p w:rsidR="00941699" w:rsidRPr="00941699" w:rsidRDefault="00941699" w:rsidP="0094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Тел.:</w:t>
            </w: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+ 7 (495) 609-67-00</w:t>
            </w:r>
          </w:p>
          <w:p w:rsidR="00941699" w:rsidRPr="00941699" w:rsidRDefault="00941699" w:rsidP="0094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Сайт: </w:t>
            </w:r>
            <w:hyperlink r:id="rId6" w:history="1">
              <w:r w:rsidRPr="00941699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www.msmsu.ru</w:t>
              </w:r>
            </w:hyperlink>
          </w:p>
          <w:p w:rsidR="00941699" w:rsidRPr="00941699" w:rsidRDefault="00941699" w:rsidP="0094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E-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mail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: </w:t>
            </w:r>
            <w:hyperlink r:id="rId7" w:history="1">
              <w:r w:rsidRPr="00941699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msmsu@msmsu.ru</w:t>
              </w:r>
            </w:hyperlink>
          </w:p>
        </w:tc>
      </w:tr>
      <w:tr w:rsidR="00941699" w:rsidRPr="00941699" w:rsidTr="00941699">
        <w:trPr>
          <w:trHeight w:val="405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1699" w:rsidRPr="00941699" w:rsidRDefault="00941699" w:rsidP="0094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основный публикаций работников ведущей организации по теме диссертации в рецензируемых журналах за последние 5 лет (не более 15 публикаций):</w:t>
            </w:r>
            <w:proofErr w:type="gramEnd"/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699" w:rsidRPr="00941699" w:rsidRDefault="00941699" w:rsidP="0094169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Цыганков Б.Д.,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Шамов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С.А., Земсков М.Н., Цыганков Д.Б.,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Пляскина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Т.В. Сравнительная характеристика групп больных, зависимых от алкоголя и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веществ, проходивших стационарное лечение в различные временные периоды. //</w:t>
            </w: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8" w:history="1">
              <w:r w:rsidRPr="00941699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Наркология</w:t>
              </w:r>
            </w:hyperlink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2019. Т. 18. </w:t>
            </w:r>
            <w:hyperlink r:id="rId9" w:history="1">
              <w:r w:rsidRPr="00941699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№ 3</w:t>
              </w:r>
            </w:hyperlink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С. 69-73.</w:t>
            </w:r>
          </w:p>
          <w:p w:rsidR="00941699" w:rsidRPr="00941699" w:rsidRDefault="00941699" w:rsidP="0094169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Клячина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Шамов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С.А., Гаджиева У.Х., Белозеров Б.Г.,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Клячина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А.И., Цыганков Д.Б. Сравнительная характеристика клинико-психологических особенностей больных алкоголизмом с устойчивой и неустойчивой ремиссией // Наркология. — 2018. — Т. 17. — № 11. — С. 48-55.</w:t>
            </w:r>
          </w:p>
          <w:p w:rsidR="00941699" w:rsidRPr="00941699" w:rsidRDefault="00941699" w:rsidP="0094169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Ялтонский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В.М., Сирота Н.А.,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Ялтонская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Коморбидность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химических</w:t>
            </w:r>
            <w:proofErr w:type="gram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поведенческих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аддикций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// Вопросы наркологии. 2018. № 5 (165). С. 86-89.</w:t>
            </w:r>
          </w:p>
          <w:p w:rsidR="00941699" w:rsidRPr="00941699" w:rsidRDefault="00941699" w:rsidP="0094169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Цыганков Б.Д.,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Клячин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Шамов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Гадшиева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У.Х.,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Клячин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А.И. Изучение клинико-психологических характеристик больных алкоголизмом с устойчивой и неустойчивой ремиссией. // Наркология. 2017. Т. 16. № 10 (190). С. 69-72.</w:t>
            </w:r>
          </w:p>
          <w:p w:rsidR="00941699" w:rsidRPr="00941699" w:rsidRDefault="00941699" w:rsidP="0094169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Цыганков Б.Д.,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Клячин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Шамов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С.А., Гаджиева У.Х.,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Клячин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А.И. Предикторы рецидива алкоголизма. // Наркология. 2017. Т. 16. № 11 (191). С. 88-91.</w:t>
            </w:r>
          </w:p>
          <w:p w:rsidR="00941699" w:rsidRPr="00941699" w:rsidRDefault="00941699" w:rsidP="0094169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Меркурьева Ю.А., Малыгин В.Л.,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Искандирова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Пахтусова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Е.Е., Парфенов П.Г., Золотухин С.В. Влияние особенностей характера и темперамента на возраст возникновения зависимости от алкоголя. // Вопросы наркологии. 2017. № 6. С. 76-77.</w:t>
            </w:r>
          </w:p>
          <w:p w:rsidR="00941699" w:rsidRPr="00941699" w:rsidRDefault="00941699" w:rsidP="0094169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Рожнова Т.М., Малыгин В.Л. Агрессивные аспекты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интерперсональных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отношений в семьях больных алкоголизмом мужчин. // Наркология. 2017. Т. 16. № 7 (187). С. 53-57.</w:t>
            </w:r>
          </w:p>
          <w:p w:rsidR="00941699" w:rsidRPr="00941699" w:rsidRDefault="00941699" w:rsidP="0094169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Ялтонская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А.В., Колпаков Я.В.,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Ялтонский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В.М., Абросимов И.Н. Модель многоуровневой профилактики беременности с алкогольной экспозицией и фетального </w:t>
            </w: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алкогольного спектра нарушений в России. // Вопросы наркологии. 2017. № 6. С. 47-48.</w:t>
            </w:r>
          </w:p>
          <w:p w:rsidR="00941699" w:rsidRPr="00941699" w:rsidRDefault="00941699" w:rsidP="0094169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Ялтонский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В.М., Сирота Н.А.,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Ялтонская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А.В., Московченко Д.В. Множественные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аддиктивные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расстройства у подростков (сочетание химических, пищевых и поведенческих зависимостей). // Вопросы наркологии. 2017. № 8 (156). С. 170-171.</w:t>
            </w:r>
          </w:p>
          <w:p w:rsidR="00941699" w:rsidRPr="00941699" w:rsidRDefault="00941699" w:rsidP="0094169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Цыганков Б.Д.,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Клячин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Шамов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С.А., Гаджиева У.Х.,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Клячин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А.И. Характеристика ремиссий алкоголизма в отечественной и зарубежной литературе. // Наркология. 2016. Т. 15. № 8 (176). С. 74-79.</w:t>
            </w:r>
          </w:p>
          <w:p w:rsidR="00941699" w:rsidRPr="00941699" w:rsidRDefault="00941699" w:rsidP="0094169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Цыганков Б.Д.,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Шамов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С.А., Земсков М.Н.,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Пляскина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Т.В. Социальный портрет больных алкоголизмом и героиновой наркоманией, вошедших в десятилетнее исследование сравнения подходов к терапии химических зависимостей в НКБ№17. // Вестник неврологии, психиатрии и нейрохирургии. 2016. № 2. С. 37-46.</w:t>
            </w:r>
          </w:p>
          <w:p w:rsidR="00941699" w:rsidRPr="00941699" w:rsidRDefault="00941699" w:rsidP="0094169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Колпаков Я.В.,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Ялтонский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В.М. Изучение </w:t>
            </w:r>
            <w:proofErr w:type="spell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-поведенческих предикторов мотивации к лечению у лиц, зависимых от алкоголя в связи с задачами профилактики. // Вопросы наркологии. 2016. № 1. С. 12-21.</w:t>
            </w:r>
          </w:p>
        </w:tc>
      </w:tr>
      <w:tr w:rsidR="00941699" w:rsidRPr="00941699" w:rsidTr="00941699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1699" w:rsidRPr="00941699" w:rsidRDefault="00941699" w:rsidP="0094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16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Прочие публикации работников ведущей организации по теме диссертации за последние 5 лет:</w:t>
            </w:r>
            <w:proofErr w:type="gramEnd"/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699" w:rsidRPr="00941699" w:rsidRDefault="00941699" w:rsidP="00941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41699" w:rsidRPr="00941699" w:rsidRDefault="00941699" w:rsidP="00941699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sectPr w:rsidR="00941699" w:rsidRPr="0094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C4E"/>
    <w:multiLevelType w:val="multilevel"/>
    <w:tmpl w:val="233C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9"/>
    <w:rsid w:val="00941699"/>
    <w:rsid w:val="0096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1699"/>
    <w:rPr>
      <w:i/>
      <w:iCs/>
    </w:rPr>
  </w:style>
  <w:style w:type="character" w:styleId="a5">
    <w:name w:val="Hyperlink"/>
    <w:basedOn w:val="a0"/>
    <w:uiPriority w:val="99"/>
    <w:semiHidden/>
    <w:unhideWhenUsed/>
    <w:rsid w:val="00941699"/>
    <w:rPr>
      <w:color w:val="0000FF"/>
      <w:u w:val="single"/>
    </w:rPr>
  </w:style>
  <w:style w:type="character" w:styleId="a6">
    <w:name w:val="Strong"/>
    <w:basedOn w:val="a0"/>
    <w:uiPriority w:val="22"/>
    <w:qFormat/>
    <w:rsid w:val="00941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1699"/>
    <w:rPr>
      <w:i/>
      <w:iCs/>
    </w:rPr>
  </w:style>
  <w:style w:type="character" w:styleId="a5">
    <w:name w:val="Hyperlink"/>
    <w:basedOn w:val="a0"/>
    <w:uiPriority w:val="99"/>
    <w:semiHidden/>
    <w:unhideWhenUsed/>
    <w:rsid w:val="00941699"/>
    <w:rPr>
      <w:color w:val="0000FF"/>
      <w:u w:val="single"/>
    </w:rPr>
  </w:style>
  <w:style w:type="character" w:styleId="a6">
    <w:name w:val="Strong"/>
    <w:basedOn w:val="a0"/>
    <w:uiPriority w:val="22"/>
    <w:qFormat/>
    <w:rsid w:val="00941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74159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msu@ms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khtere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7415969&amp;selid=37415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Жбанова</dc:creator>
  <cp:lastModifiedBy>Евгения Сергеевна Жбанова</cp:lastModifiedBy>
  <cp:revision>1</cp:revision>
  <dcterms:created xsi:type="dcterms:W3CDTF">2019-11-21T17:53:00Z</dcterms:created>
  <dcterms:modified xsi:type="dcterms:W3CDTF">2019-11-21T17:54:00Z</dcterms:modified>
</cp:coreProperties>
</file>