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BA" w:rsidRPr="007430BA" w:rsidRDefault="007430BA" w:rsidP="007430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7430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об оппоненте</w:t>
      </w:r>
    </w:p>
    <w:tbl>
      <w:tblPr>
        <w:tblW w:w="9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6652"/>
      </w:tblGrid>
      <w:tr w:rsidR="007430BA" w:rsidRPr="007430BA" w:rsidTr="007430BA">
        <w:trPr>
          <w:trHeight w:val="36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:rsidR="007430BA" w:rsidRPr="007430BA" w:rsidRDefault="007430BA" w:rsidP="00743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430BA">
              <w:rPr>
                <w:rFonts w:ascii="Arial" w:eastAsia="Times New Roman" w:hAnsi="Arial" w:cs="Arial"/>
                <w:b/>
                <w:bCs/>
                <w:color w:val="00539B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30BA" w:rsidRPr="007430BA" w:rsidRDefault="007430BA" w:rsidP="00743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430BA">
              <w:rPr>
                <w:rFonts w:ascii="Arial" w:eastAsia="Times New Roman" w:hAnsi="Arial" w:cs="Arial"/>
                <w:b/>
                <w:bCs/>
                <w:color w:val="00539B"/>
                <w:sz w:val="24"/>
                <w:szCs w:val="24"/>
                <w:lang w:eastAsia="ru-RU"/>
              </w:rPr>
              <w:t>Овсянников Сергей Алексеевич</w:t>
            </w:r>
          </w:p>
        </w:tc>
      </w:tr>
      <w:tr w:rsidR="007430BA" w:rsidRPr="007430BA" w:rsidTr="007430BA">
        <w:trPr>
          <w:trHeight w:val="108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30BA" w:rsidRPr="007430BA" w:rsidRDefault="007430BA" w:rsidP="007430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30BA" w:rsidRPr="007430BA" w:rsidRDefault="007430BA" w:rsidP="007430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Доктор медицинских наук, профессор</w:t>
            </w:r>
          </w:p>
          <w:p w:rsidR="007430BA" w:rsidRPr="007430BA" w:rsidRDefault="007430BA" w:rsidP="007430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430BA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14.01.06-психиатрия</w:t>
            </w:r>
          </w:p>
        </w:tc>
      </w:tr>
      <w:tr w:rsidR="007430BA" w:rsidRPr="007430BA" w:rsidTr="007430BA">
        <w:trPr>
          <w:trHeight w:val="36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30BA" w:rsidRPr="007430BA" w:rsidRDefault="007430BA" w:rsidP="007430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30BA" w:rsidRPr="007430BA" w:rsidRDefault="007430BA" w:rsidP="007430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Профессор кафедры психиатрии, наркологии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психотерапии Федеральное государственное бюджетное образовательное учреждение высшего образования «Московский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государственный медико-стоматологический университет им. А.И. Евдокимова» Министерства здравоохранения Российской Федерации</w:t>
            </w:r>
          </w:p>
        </w:tc>
      </w:tr>
      <w:tr w:rsidR="007430BA" w:rsidRPr="007430BA" w:rsidTr="007430BA">
        <w:trPr>
          <w:trHeight w:val="360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430BA" w:rsidRPr="007430BA" w:rsidRDefault="007430BA" w:rsidP="007430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  <w:proofErr w:type="gramEnd"/>
          </w:p>
        </w:tc>
        <w:tc>
          <w:tcPr>
            <w:tcW w:w="6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30BA" w:rsidRPr="007430BA" w:rsidRDefault="007430BA" w:rsidP="007430BA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Дмитриева Т.Б., Краснов В.Н., Незнанов Н.Г., Семке В.Я., </w:t>
            </w:r>
            <w:proofErr w:type="spellStart"/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Тиганов</w:t>
            </w:r>
            <w:proofErr w:type="spellEnd"/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А.С., Александровский Ю.А., Макаров И.В., Александровский Ю.А., </w:t>
            </w:r>
            <w:proofErr w:type="spellStart"/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Баклаушев</w:t>
            </w:r>
            <w:proofErr w:type="spellEnd"/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Букреева</w:t>
            </w:r>
            <w:proofErr w:type="spellEnd"/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Н.Д., </w:t>
            </w:r>
            <w:proofErr w:type="spellStart"/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Вандыш-Бубко</w:t>
            </w:r>
            <w:proofErr w:type="spellEnd"/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В.В., Введенский Г.Е., </w:t>
            </w:r>
            <w:proofErr w:type="spellStart"/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М.А., Гаврилова С.И., Гурович И.Я., Дрожжин А.П., Дубинина Е.Е., Елфимов М.А., Жирков Ю.А., </w:t>
            </w:r>
            <w:proofErr w:type="spellStart"/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Залуцкая</w:t>
            </w:r>
            <w:proofErr w:type="spellEnd"/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Н.М.</w:t>
            </w:r>
            <w:proofErr w:type="gramEnd"/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.. Овсянников С.А. и др. Психиатрия // Национальное руководство. М. ООО «ГЭОТАР», 2014. 1000 с.</w:t>
            </w:r>
          </w:p>
          <w:p w:rsidR="007430BA" w:rsidRPr="007430BA" w:rsidRDefault="007430BA" w:rsidP="007430BA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Овсянников С.А. Лечение параноидной шизофрении // В книге: </w:t>
            </w:r>
            <w:hyperlink r:id="rId6" w:history="1">
              <w:r w:rsidRPr="007430BA">
                <w:rPr>
                  <w:rFonts w:ascii="Arial" w:eastAsia="Times New Roman" w:hAnsi="Arial" w:cs="Arial"/>
                  <w:color w:val="0A5497"/>
                  <w:sz w:val="24"/>
                  <w:szCs w:val="24"/>
                  <w:lang w:eastAsia="ru-RU"/>
                </w:rPr>
                <w:t>XVI Съезд психиатров России. Всероссийская научно-практическая конференция с международным участием «Психиатрия на этапах реформ: проблемы и перспективы»</w:t>
              </w:r>
            </w:hyperlink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Тезисы. Ответственный редактор Незнанов Н.Г. 2015. С. 947.</w:t>
            </w:r>
          </w:p>
          <w:p w:rsidR="007430BA" w:rsidRPr="007430BA" w:rsidRDefault="007430BA" w:rsidP="007430BA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Овсянников С.А., Овсянников А.С. Шизофрения: патология мышления и речи (обзор). Часть 1 // </w:t>
            </w:r>
            <w:hyperlink r:id="rId7" w:history="1">
              <w:r w:rsidRPr="007430BA">
                <w:rPr>
                  <w:rFonts w:ascii="Arial" w:eastAsia="Times New Roman" w:hAnsi="Arial" w:cs="Arial"/>
                  <w:color w:val="0A5497"/>
                  <w:sz w:val="24"/>
                  <w:szCs w:val="24"/>
                  <w:lang w:eastAsia="ru-RU"/>
                </w:rPr>
                <w:t xml:space="preserve">Психиатрия и </w:t>
              </w:r>
              <w:proofErr w:type="spellStart"/>
              <w:r w:rsidRPr="007430BA">
                <w:rPr>
                  <w:rFonts w:ascii="Arial" w:eastAsia="Times New Roman" w:hAnsi="Arial" w:cs="Arial"/>
                  <w:color w:val="0A5497"/>
                  <w:sz w:val="24"/>
                  <w:szCs w:val="24"/>
                  <w:lang w:eastAsia="ru-RU"/>
                </w:rPr>
                <w:t>психофармакотерапия</w:t>
              </w:r>
              <w:proofErr w:type="spellEnd"/>
            </w:hyperlink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2016. Т. 18. № </w:t>
            </w:r>
            <w:hyperlink r:id="rId8" w:history="1">
              <w:r w:rsidRPr="007430BA">
                <w:rPr>
                  <w:rFonts w:ascii="Arial" w:eastAsia="Times New Roman" w:hAnsi="Arial" w:cs="Arial"/>
                  <w:color w:val="0A5497"/>
                  <w:sz w:val="24"/>
                  <w:szCs w:val="24"/>
                  <w:lang w:eastAsia="ru-RU"/>
                </w:rPr>
                <w:t>3</w:t>
              </w:r>
            </w:hyperlink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С. 30-43.</w:t>
            </w:r>
          </w:p>
          <w:p w:rsidR="007430BA" w:rsidRPr="007430BA" w:rsidRDefault="007430BA" w:rsidP="007430BA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Овсянников С.А., Овсянников А.С. Шизофрения: патология мышления и речи (обзор). Часть 2 // </w:t>
            </w:r>
            <w:hyperlink r:id="rId9" w:history="1">
              <w:r w:rsidRPr="007430BA">
                <w:rPr>
                  <w:rFonts w:ascii="Arial" w:eastAsia="Times New Roman" w:hAnsi="Arial" w:cs="Arial"/>
                  <w:color w:val="0A5497"/>
                  <w:sz w:val="24"/>
                  <w:szCs w:val="24"/>
                  <w:lang w:eastAsia="ru-RU"/>
                </w:rPr>
                <w:t xml:space="preserve">Психиатрия и </w:t>
              </w:r>
              <w:proofErr w:type="spellStart"/>
              <w:r w:rsidRPr="007430BA">
                <w:rPr>
                  <w:rFonts w:ascii="Arial" w:eastAsia="Times New Roman" w:hAnsi="Arial" w:cs="Arial"/>
                  <w:color w:val="0A5497"/>
                  <w:sz w:val="24"/>
                  <w:szCs w:val="24"/>
                  <w:lang w:eastAsia="ru-RU"/>
                </w:rPr>
                <w:t>психофармакотерапия</w:t>
              </w:r>
              <w:proofErr w:type="spellEnd"/>
            </w:hyperlink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2016. Т. 18. </w:t>
            </w:r>
            <w:hyperlink r:id="rId10" w:history="1">
              <w:r w:rsidRPr="007430BA">
                <w:rPr>
                  <w:rFonts w:ascii="Arial" w:eastAsia="Times New Roman" w:hAnsi="Arial" w:cs="Arial"/>
                  <w:color w:val="0A5497"/>
                  <w:sz w:val="24"/>
                  <w:szCs w:val="24"/>
                  <w:lang w:eastAsia="ru-RU"/>
                </w:rPr>
                <w:t>№ 4</w:t>
              </w:r>
            </w:hyperlink>
            <w:r w:rsidRPr="007430B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С. 63-70.</w:t>
            </w:r>
          </w:p>
        </w:tc>
      </w:tr>
      <w:tr w:rsidR="007430BA" w:rsidRPr="007430BA" w:rsidTr="007430BA">
        <w:trPr>
          <w:trHeight w:val="276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30BA" w:rsidRPr="007430BA" w:rsidRDefault="007430BA" w:rsidP="007430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30BA" w:rsidRPr="007430BA" w:rsidRDefault="007430BA" w:rsidP="007430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430BA" w:rsidRPr="007430BA" w:rsidRDefault="007430BA" w:rsidP="007430B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30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B5629" w:rsidRDefault="003B5629"/>
    <w:sectPr w:rsidR="003B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228E"/>
    <w:multiLevelType w:val="multilevel"/>
    <w:tmpl w:val="D6D2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BA"/>
    <w:rsid w:val="003B5629"/>
    <w:rsid w:val="0074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0BA"/>
    <w:rPr>
      <w:b/>
      <w:bCs/>
    </w:rPr>
  </w:style>
  <w:style w:type="paragraph" w:styleId="a4">
    <w:name w:val="Normal (Web)"/>
    <w:basedOn w:val="a"/>
    <w:uiPriority w:val="99"/>
    <w:unhideWhenUsed/>
    <w:rsid w:val="0074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30BA"/>
    <w:rPr>
      <w:i/>
      <w:iCs/>
    </w:rPr>
  </w:style>
  <w:style w:type="character" w:styleId="a6">
    <w:name w:val="Hyperlink"/>
    <w:basedOn w:val="a0"/>
    <w:uiPriority w:val="99"/>
    <w:semiHidden/>
    <w:unhideWhenUsed/>
    <w:rsid w:val="00743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0BA"/>
    <w:rPr>
      <w:b/>
      <w:bCs/>
    </w:rPr>
  </w:style>
  <w:style w:type="paragraph" w:styleId="a4">
    <w:name w:val="Normal (Web)"/>
    <w:basedOn w:val="a"/>
    <w:uiPriority w:val="99"/>
    <w:unhideWhenUsed/>
    <w:rsid w:val="0074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30BA"/>
    <w:rPr>
      <w:i/>
      <w:iCs/>
    </w:rPr>
  </w:style>
  <w:style w:type="character" w:styleId="a6">
    <w:name w:val="Hyperlink"/>
    <w:basedOn w:val="a0"/>
    <w:uiPriority w:val="99"/>
    <w:semiHidden/>
    <w:unhideWhenUsed/>
    <w:rsid w:val="00743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347650&amp;selid=277119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d=343476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761843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contents.asp?id=34347650&amp;selid=277119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4347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Жбанова</dc:creator>
  <cp:lastModifiedBy>Евгения Сергеевна Жбанова</cp:lastModifiedBy>
  <cp:revision>1</cp:revision>
  <dcterms:created xsi:type="dcterms:W3CDTF">2019-11-21T15:51:00Z</dcterms:created>
  <dcterms:modified xsi:type="dcterms:W3CDTF">2019-11-21T15:53:00Z</dcterms:modified>
</cp:coreProperties>
</file>