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32" w:rsidRPr="00887232" w:rsidRDefault="00887232" w:rsidP="00887232">
      <w:pPr>
        <w:spacing w:line="36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87232">
        <w:rPr>
          <w:rFonts w:eastAsia="Times New Roman" w:cs="Times New Roman"/>
          <w:b/>
          <w:szCs w:val="24"/>
          <w:lang w:eastAsia="ru-RU"/>
        </w:rPr>
        <w:t>Сведения о ведущей организации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520"/>
      </w:tblGrid>
      <w:tr w:rsidR="00887232" w:rsidRPr="00887232" w:rsidTr="00887232">
        <w:trPr>
          <w:trHeight w:val="1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Полное и сокращенное наименование организации: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Минздрава России.</w:t>
            </w: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ФГБОУ ВО МГМСУ им. А.И. Евдокимова МЗ РФ</w:t>
            </w:r>
          </w:p>
        </w:tc>
      </w:tr>
      <w:tr w:rsidR="00887232" w:rsidRPr="00887232" w:rsidTr="00887232">
        <w:trPr>
          <w:trHeight w:val="294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127473, г. Москва, ул. Делегатская, д.20, стр.1</w:t>
            </w:r>
          </w:p>
        </w:tc>
      </w:tr>
      <w:tr w:rsidR="00887232" w:rsidRPr="00887232" w:rsidTr="00887232">
        <w:trPr>
          <w:trHeight w:val="1121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b/>
                <w:bCs/>
                <w:color w:val="00539B"/>
                <w:sz w:val="24"/>
                <w:szCs w:val="24"/>
                <w:lang w:eastAsia="ru-RU"/>
              </w:rPr>
              <w:t>Адрес: </w:t>
            </w: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127473, г. Москва, ул. Делегатская, д.20, стр.1</w:t>
            </w:r>
          </w:p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b/>
                <w:bCs/>
                <w:color w:val="00539B"/>
                <w:sz w:val="24"/>
                <w:szCs w:val="24"/>
                <w:lang w:eastAsia="ru-RU"/>
              </w:rPr>
              <w:t>Тел.:</w:t>
            </w: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 + 7 (495) 609-67-00</w:t>
            </w:r>
          </w:p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b/>
                <w:bCs/>
                <w:color w:val="00539B"/>
                <w:sz w:val="24"/>
                <w:szCs w:val="24"/>
                <w:lang w:eastAsia="ru-RU"/>
              </w:rPr>
              <w:t>Сайт: : </w:t>
            </w:r>
            <w:hyperlink r:id="rId5" w:history="1">
              <w:r w:rsidRPr="00887232">
                <w:rPr>
                  <w:rFonts w:ascii="Roboto Condensed" w:eastAsia="Times New Roman" w:hAnsi="Roboto Condensed" w:cs="Times New Roman"/>
                  <w:color w:val="0A5497"/>
                  <w:sz w:val="24"/>
                  <w:szCs w:val="24"/>
                  <w:u w:val="single"/>
                  <w:lang w:eastAsia="ru-RU"/>
                </w:rPr>
                <w:t>www.msmsu.ru</w:t>
              </w:r>
            </w:hyperlink>
          </w:p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b/>
                <w:bCs/>
                <w:color w:val="00539B"/>
                <w:sz w:val="24"/>
                <w:szCs w:val="24"/>
                <w:lang w:eastAsia="ru-RU"/>
              </w:rPr>
              <w:t>E-mail: </w:t>
            </w:r>
            <w:hyperlink r:id="rId6" w:history="1">
              <w:r w:rsidRPr="00887232">
                <w:rPr>
                  <w:rFonts w:ascii="Roboto Condensed" w:eastAsia="Times New Roman" w:hAnsi="Roboto Condensed" w:cs="Times New Roman"/>
                  <w:color w:val="0A5497"/>
                  <w:sz w:val="24"/>
                  <w:szCs w:val="24"/>
                  <w:u w:val="single"/>
                  <w:lang w:eastAsia="ru-RU"/>
                </w:rPr>
                <w:t>msmsu@msmsu.ru</w:t>
              </w:r>
            </w:hyperlink>
          </w:p>
        </w:tc>
      </w:tr>
      <w:tr w:rsidR="00887232" w:rsidRPr="00887232" w:rsidTr="00887232">
        <w:trPr>
          <w:trHeight w:val="40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7232" w:rsidRPr="00887232" w:rsidRDefault="00887232" w:rsidP="00887232">
            <w:pPr>
              <w:spacing w:line="240" w:lineRule="auto"/>
              <w:ind w:firstLine="0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Цыганков Б.Д., Клячин И.А., Шамов С.А., Гадшиева У.Х., Клячин А.И. Изучение клинико-психологических характеристик больных алкоголизмом с устойчивой и неустойчивой ремиссией. // Наркология. 2017. Т. 16. № 10 (190). С. 69-72.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Цыганков Б.Д., Клячин И.А., Шамов С.А., Гаджиева У.Х., Клячин А.И. Предикторы рецидива алкоголизма. // Наркология. 2017. Т. 16. № 11 (191). С. 88-91.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Цыганков Б.Д., Клячин И.А., Шамов С.А., Гаджиева У.Х., Клячин А.И. Характеристика ремиссий алкоголизма в отечественной и зарубежной литературе. // Наркология. 2016. Т. 15. № 8 (176). С. 74-79.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Цыганков Б.Д., Шамов С.А., Земсков М.Н., Пляскина Т.В. Социальный портрет больных алкоголизмом и героиновой наркоманией, вошедших в десятилетнее исследование сравнения подходов к терапии химических зависимостей в НКБ№17. // Вестник неврологии, психиатрии и нейрохирургии. 2016. № 2. С. 37-46.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Цыганков Б.Д., Шамов С.А., Рыхлецкий П.З., Давлетов Л.А. Возможности применения ксенона в комплексной терапии психопатологических расстройств у больных наркологического профиля //Российский медицинский журнал. 2013. № 4. С. 11-14.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Цыганков Б.Д., Шамов С.А., Земсков М.Н.</w:t>
            </w: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Подходы к лечению абстинентного, постабстинентного состояния наркологических больных //Российский медицинский журнал. 2013. № 4. С. 32-36.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Цыганков Б.Д., Джангильдин Ю.Т., Голубев Д.А. Клинические особенности течения алкогольной зависимости у больных с личностными чертами тормозимого круга//</w:t>
            </w: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Наркология. 2012. Т. 11. № 1 (121). С. 28-33.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Джангильдин Ю.Т., Голубев Д.А.</w:t>
            </w: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br/>
              <w:t>Терапевтическое значение клинико-</w:t>
            </w: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психопатологических особенностей больных алкоголизмом с личностными чертами тормозимого круга //Наркология. 2012. Т. 11. № 2 (122). С. 39-43.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Джангильдин Ю.Т. Метафизический дискурс психотерапии//Психическое здоровье. 2015. Т. 13. № 4 (107). С. 64-66.</w:t>
            </w:r>
          </w:p>
          <w:p w:rsidR="00887232" w:rsidRPr="00887232" w:rsidRDefault="00887232" w:rsidP="00887232">
            <w:pPr>
              <w:numPr>
                <w:ilvl w:val="0"/>
                <w:numId w:val="18"/>
              </w:numPr>
              <w:spacing w:line="240" w:lineRule="auto"/>
              <w:ind w:left="414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 w:rsidRPr="00887232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Джангильдин Ю.Т. Метафизический дискурс психотерапии //Независимый психиатрический журнал. 2015. № 1. С. 39-41.</w:t>
            </w:r>
          </w:p>
        </w:tc>
      </w:tr>
    </w:tbl>
    <w:p w:rsidR="00887232" w:rsidRPr="00887232" w:rsidRDefault="00887232" w:rsidP="00887232">
      <w:pPr>
        <w:shd w:val="clear" w:color="auto" w:fill="FFFFFF"/>
        <w:spacing w:before="150" w:after="150" w:line="240" w:lineRule="auto"/>
        <w:ind w:firstLine="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8723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887232" w:rsidRPr="00887232" w:rsidRDefault="00887232" w:rsidP="00887232">
      <w:pPr>
        <w:shd w:val="clear" w:color="auto" w:fill="FFFFFF"/>
        <w:spacing w:before="150" w:after="150" w:line="240" w:lineRule="auto"/>
        <w:ind w:firstLine="0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8723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</w:t>
      </w:r>
    </w:p>
    <w:p w:rsidR="007A28C4" w:rsidRDefault="007A28C4" w:rsidP="00887232">
      <w:pPr>
        <w:ind w:firstLine="0"/>
      </w:pPr>
      <w:bookmarkStart w:id="0" w:name="_GoBack"/>
      <w:bookmarkEnd w:id="0"/>
    </w:p>
    <w:sectPr w:rsidR="007A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D15"/>
    <w:multiLevelType w:val="hybridMultilevel"/>
    <w:tmpl w:val="41E0B21E"/>
    <w:lvl w:ilvl="0" w:tplc="6B3EA860">
      <w:start w:val="1"/>
      <w:numFmt w:val="decimal"/>
      <w:lvlText w:val="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A93D8F"/>
    <w:multiLevelType w:val="multilevel"/>
    <w:tmpl w:val="95F2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D7504"/>
    <w:multiLevelType w:val="hybridMultilevel"/>
    <w:tmpl w:val="3A041832"/>
    <w:lvl w:ilvl="0" w:tplc="67B2B7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C34BF1"/>
    <w:multiLevelType w:val="hybridMultilevel"/>
    <w:tmpl w:val="83AE480E"/>
    <w:lvl w:ilvl="0" w:tplc="4A38A162">
      <w:start w:val="1"/>
      <w:numFmt w:val="decimal"/>
      <w:lvlText w:val="1.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3"/>
  </w:num>
  <w:num w:numId="9">
    <w:abstractNumId w:val="0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2"/>
    <w:rsid w:val="001F0539"/>
    <w:rsid w:val="002841BB"/>
    <w:rsid w:val="006934E4"/>
    <w:rsid w:val="007A28C4"/>
    <w:rsid w:val="00887232"/>
    <w:rsid w:val="00E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8E2A"/>
  <w15:chartTrackingRefBased/>
  <w15:docId w15:val="{E43D86C0-C259-473A-BA10-6A0089FE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6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41BB"/>
    <w:pPr>
      <w:keepNext/>
      <w:keepLines/>
      <w:tabs>
        <w:tab w:val="left" w:pos="993"/>
      </w:tabs>
      <w:spacing w:before="24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41BB"/>
    <w:pPr>
      <w:keepNext/>
      <w:keepLines/>
      <w:tabs>
        <w:tab w:val="left" w:pos="1276"/>
      </w:tabs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1BB"/>
    <w:pPr>
      <w:keepNext/>
      <w:keepLines/>
      <w:spacing w:before="240" w:after="12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841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841BB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8723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232"/>
    <w:rPr>
      <w:color w:val="0000FF"/>
      <w:u w:val="single"/>
    </w:rPr>
  </w:style>
  <w:style w:type="character" w:styleId="a5">
    <w:name w:val="Strong"/>
    <w:basedOn w:val="a0"/>
    <w:uiPriority w:val="22"/>
    <w:qFormat/>
    <w:rsid w:val="00887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msu@msmsu.ru" TargetMode="External"/><Relationship Id="rId5" Type="http://schemas.openxmlformats.org/officeDocument/2006/relationships/hyperlink" Target="http://www.bekhtere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2</cp:revision>
  <dcterms:created xsi:type="dcterms:W3CDTF">2019-11-20T09:36:00Z</dcterms:created>
  <dcterms:modified xsi:type="dcterms:W3CDTF">2019-11-20T09:38:00Z</dcterms:modified>
</cp:coreProperties>
</file>